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3924" w14:textId="77777777" w:rsidR="00FE067E" w:rsidRPr="00157BAD" w:rsidRDefault="003C6034" w:rsidP="00CC1F3B">
      <w:pPr>
        <w:pStyle w:val="TitlePageOrigin"/>
        <w:rPr>
          <w:color w:val="auto"/>
        </w:rPr>
      </w:pPr>
      <w:r w:rsidRPr="00157BAD">
        <w:rPr>
          <w:caps w:val="0"/>
          <w:color w:val="auto"/>
        </w:rPr>
        <w:t>WEST VIRGINIA LEGISLATURE</w:t>
      </w:r>
    </w:p>
    <w:p w14:paraId="5D85D100" w14:textId="105092D2" w:rsidR="00CD36CF" w:rsidRPr="00157BAD" w:rsidRDefault="00CD36CF" w:rsidP="00CC1F3B">
      <w:pPr>
        <w:pStyle w:val="TitlePageSession"/>
        <w:rPr>
          <w:color w:val="auto"/>
        </w:rPr>
      </w:pPr>
      <w:r w:rsidRPr="00157BAD">
        <w:rPr>
          <w:color w:val="auto"/>
        </w:rPr>
        <w:t>20</w:t>
      </w:r>
      <w:r w:rsidR="00EC5E63" w:rsidRPr="00157BAD">
        <w:rPr>
          <w:color w:val="auto"/>
        </w:rPr>
        <w:t>2</w:t>
      </w:r>
      <w:r w:rsidR="0079133E" w:rsidRPr="00157BAD">
        <w:rPr>
          <w:color w:val="auto"/>
        </w:rPr>
        <w:t>6</w:t>
      </w:r>
      <w:r w:rsidRPr="00157BAD">
        <w:rPr>
          <w:color w:val="auto"/>
        </w:rPr>
        <w:t xml:space="preserve"> </w:t>
      </w:r>
      <w:r w:rsidR="003C6034" w:rsidRPr="00157BAD">
        <w:rPr>
          <w:caps w:val="0"/>
          <w:color w:val="auto"/>
        </w:rPr>
        <w:t>REGULAR SESSION</w:t>
      </w:r>
    </w:p>
    <w:p w14:paraId="71AFCC4E" w14:textId="77777777" w:rsidR="00CD36CF" w:rsidRPr="00157BAD" w:rsidRDefault="00A7006A" w:rsidP="00CC1F3B">
      <w:pPr>
        <w:pStyle w:val="TitlePageBillPrefix"/>
        <w:rPr>
          <w:color w:val="auto"/>
        </w:rPr>
      </w:pPr>
      <w:sdt>
        <w:sdtPr>
          <w:rPr>
            <w:color w:val="auto"/>
          </w:rPr>
          <w:tag w:val="IntroDate"/>
          <w:id w:val="-1236936958"/>
          <w:placeholder>
            <w:docPart w:val="C27F676439B04DB6A08886B33C95F6EB"/>
          </w:placeholder>
          <w:text/>
        </w:sdtPr>
        <w:sdtEndPr/>
        <w:sdtContent>
          <w:r w:rsidR="00AE48A0" w:rsidRPr="00157BAD">
            <w:rPr>
              <w:color w:val="auto"/>
            </w:rPr>
            <w:t>Introduced</w:t>
          </w:r>
        </w:sdtContent>
      </w:sdt>
    </w:p>
    <w:p w14:paraId="003DCE57" w14:textId="22D2BB68" w:rsidR="00CD36CF" w:rsidRPr="00157BAD" w:rsidRDefault="00A7006A" w:rsidP="00CC1F3B">
      <w:pPr>
        <w:pStyle w:val="BillNumber"/>
        <w:rPr>
          <w:color w:val="auto"/>
        </w:rPr>
      </w:pPr>
      <w:sdt>
        <w:sdtPr>
          <w:rPr>
            <w:color w:val="auto"/>
          </w:rPr>
          <w:tag w:val="Chamber"/>
          <w:id w:val="893011969"/>
          <w:lock w:val="sdtLocked"/>
          <w:placeholder>
            <w:docPart w:val="7965166B46994E8597A1A189F3124256"/>
          </w:placeholder>
          <w:dropDownList>
            <w:listItem w:displayText="House" w:value="House"/>
            <w:listItem w:displayText="Senate" w:value="Senate"/>
          </w:dropDownList>
        </w:sdtPr>
        <w:sdtEndPr/>
        <w:sdtContent>
          <w:r w:rsidR="00C33434" w:rsidRPr="00157BAD">
            <w:rPr>
              <w:color w:val="auto"/>
            </w:rPr>
            <w:t>House</w:t>
          </w:r>
        </w:sdtContent>
      </w:sdt>
      <w:r w:rsidR="00303684" w:rsidRPr="00157BAD">
        <w:rPr>
          <w:color w:val="auto"/>
        </w:rPr>
        <w:t xml:space="preserve"> </w:t>
      </w:r>
      <w:r w:rsidR="00CD36CF" w:rsidRPr="00157BAD">
        <w:rPr>
          <w:color w:val="auto"/>
        </w:rPr>
        <w:t xml:space="preserve">Bill </w:t>
      </w:r>
      <w:sdt>
        <w:sdtPr>
          <w:rPr>
            <w:color w:val="auto"/>
          </w:rPr>
          <w:tag w:val="BNum"/>
          <w:id w:val="1645317809"/>
          <w:lock w:val="sdtLocked"/>
          <w:placeholder>
            <w:docPart w:val="077CED2B072A494B970F2A4415AF3892"/>
          </w:placeholder>
          <w:text/>
        </w:sdtPr>
        <w:sdtEndPr/>
        <w:sdtContent>
          <w:r>
            <w:rPr>
              <w:color w:val="auto"/>
            </w:rPr>
            <w:t>5354</w:t>
          </w:r>
        </w:sdtContent>
      </w:sdt>
    </w:p>
    <w:p w14:paraId="5E2198C6" w14:textId="4288EF2D" w:rsidR="00CD36CF" w:rsidRPr="00157BAD" w:rsidRDefault="00CD36CF" w:rsidP="00CC1F3B">
      <w:pPr>
        <w:pStyle w:val="Sponsors"/>
        <w:rPr>
          <w:color w:val="auto"/>
        </w:rPr>
      </w:pPr>
      <w:r w:rsidRPr="00157BAD">
        <w:rPr>
          <w:color w:val="auto"/>
        </w:rPr>
        <w:t xml:space="preserve">By </w:t>
      </w:r>
      <w:sdt>
        <w:sdtPr>
          <w:rPr>
            <w:color w:val="auto"/>
          </w:rPr>
          <w:tag w:val="Sponsors"/>
          <w:id w:val="1589585889"/>
          <w:placeholder>
            <w:docPart w:val="DCE0D49943E3452895231C83E15C6AD1"/>
          </w:placeholder>
          <w:text w:multiLine="1"/>
        </w:sdtPr>
        <w:sdtEndPr/>
        <w:sdtContent>
          <w:r w:rsidR="007042C8" w:rsidRPr="00157BAD">
            <w:rPr>
              <w:color w:val="auto"/>
            </w:rPr>
            <w:t>Delegates Statler and Toney</w:t>
          </w:r>
        </w:sdtContent>
      </w:sdt>
    </w:p>
    <w:p w14:paraId="49EED479" w14:textId="1A2F7133" w:rsidR="00E831B3" w:rsidRPr="00157BAD" w:rsidRDefault="00CD36CF" w:rsidP="00CC1F3B">
      <w:pPr>
        <w:pStyle w:val="References"/>
        <w:rPr>
          <w:color w:val="auto"/>
        </w:rPr>
      </w:pPr>
      <w:r w:rsidRPr="00157BAD">
        <w:rPr>
          <w:color w:val="auto"/>
        </w:rPr>
        <w:t>[</w:t>
      </w:r>
      <w:sdt>
        <w:sdtPr>
          <w:rPr>
            <w:color w:val="auto"/>
          </w:rPr>
          <w:tag w:val="References"/>
          <w:id w:val="-1043047873"/>
          <w:placeholder>
            <w:docPart w:val="76D17ECC16454B0B985BB2773654F61C"/>
          </w:placeholder>
          <w:text w:multiLine="1"/>
        </w:sdtPr>
        <w:sdtEndPr/>
        <w:sdtContent>
          <w:r w:rsidR="00A7006A">
            <w:rPr>
              <w:color w:val="auto"/>
            </w:rPr>
            <w:t>Introduced February 09, 2026; referred to the Committee on Education</w:t>
          </w:r>
        </w:sdtContent>
      </w:sdt>
      <w:r w:rsidRPr="00157BAD">
        <w:rPr>
          <w:color w:val="auto"/>
        </w:rPr>
        <w:t>]</w:t>
      </w:r>
    </w:p>
    <w:p w14:paraId="6A5A0770" w14:textId="1C0B9C1A" w:rsidR="00303684" w:rsidRPr="00157BAD" w:rsidRDefault="0000526A" w:rsidP="00CC1F3B">
      <w:pPr>
        <w:pStyle w:val="TitleSection"/>
        <w:rPr>
          <w:color w:val="auto"/>
        </w:rPr>
      </w:pPr>
      <w:r w:rsidRPr="00157BAD">
        <w:rPr>
          <w:color w:val="auto"/>
        </w:rPr>
        <w:lastRenderedPageBreak/>
        <w:t>A BILL</w:t>
      </w:r>
      <w:r w:rsidR="00B91AD0" w:rsidRPr="00157BAD">
        <w:rPr>
          <w:color w:val="auto"/>
        </w:rPr>
        <w:t xml:space="preserve"> to amend and re</w:t>
      </w:r>
      <w:r w:rsidR="007101AF" w:rsidRPr="00157BAD">
        <w:rPr>
          <w:color w:val="auto"/>
        </w:rPr>
        <w:t>en</w:t>
      </w:r>
      <w:r w:rsidR="00B91AD0" w:rsidRPr="00157BAD">
        <w:rPr>
          <w:color w:val="auto"/>
        </w:rPr>
        <w:t>act §18B-17-2 and §18B-17-3 of the Code of West Virginia, 1931, as amended, relating to authorizing legislative rules regarding higher education; authorizing legislative rules for the Higher Education Policy Commission regarding</w:t>
      </w:r>
      <w:r w:rsidR="0079133E" w:rsidRPr="00157BAD">
        <w:rPr>
          <w:color w:val="auto"/>
        </w:rPr>
        <w:t xml:space="preserve"> administrative exemption and mental health loan program; authorizing repeal of rules for the Higher Education Policy Commission regarding purchasing efficiencies and research trust fund program;  </w:t>
      </w:r>
      <w:r w:rsidR="00B91AD0" w:rsidRPr="00157BAD">
        <w:rPr>
          <w:color w:val="auto"/>
        </w:rPr>
        <w:t xml:space="preserve">authorizing legislative rules for the Community and Technical College Education regarding </w:t>
      </w:r>
      <w:r w:rsidR="0079133E" w:rsidRPr="00157BAD">
        <w:rPr>
          <w:color w:val="auto"/>
        </w:rPr>
        <w:t>the STAND program; and authorizing repeal of a rule for the Council for Community and Technical College Education regarding purchasing efficiencies</w:t>
      </w:r>
      <w:r w:rsidR="00B91AD0" w:rsidRPr="00157BAD">
        <w:rPr>
          <w:color w:val="auto"/>
        </w:rPr>
        <w:t>.</w:t>
      </w:r>
    </w:p>
    <w:p w14:paraId="1ADC3998" w14:textId="661CACCD" w:rsidR="00303684" w:rsidRPr="00157BAD" w:rsidRDefault="00B91AD0" w:rsidP="00CC1F3B">
      <w:pPr>
        <w:pStyle w:val="EnactingClause"/>
        <w:rPr>
          <w:color w:val="auto"/>
        </w:rPr>
      </w:pPr>
      <w:r w:rsidRPr="00157BAD">
        <w:rPr>
          <w:color w:val="auto"/>
        </w:rPr>
        <w:t xml:space="preserve"> </w:t>
      </w:r>
      <w:r w:rsidR="00303684" w:rsidRPr="00157BAD">
        <w:rPr>
          <w:color w:val="auto"/>
        </w:rPr>
        <w:t>Be it enacted by the Legislature of West Virginia:</w:t>
      </w:r>
    </w:p>
    <w:p w14:paraId="0D9A30E6" w14:textId="77777777" w:rsidR="003C6034" w:rsidRPr="00157BAD" w:rsidRDefault="003C6034" w:rsidP="00CC1F3B">
      <w:pPr>
        <w:pStyle w:val="EnactingClause"/>
        <w:rPr>
          <w:color w:val="auto"/>
        </w:rPr>
        <w:sectPr w:rsidR="003C6034" w:rsidRPr="00157BAD" w:rsidSect="009F73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135B16" w14:textId="388F4481" w:rsidR="009F73BC" w:rsidRPr="00157BAD" w:rsidRDefault="009F73BC" w:rsidP="005D0343">
      <w:pPr>
        <w:pStyle w:val="ArticleHeading"/>
        <w:rPr>
          <w:color w:val="auto"/>
        </w:rPr>
        <w:sectPr w:rsidR="009F73BC" w:rsidRPr="00157BAD" w:rsidSect="009F73BC">
          <w:type w:val="continuous"/>
          <w:pgSz w:w="12240" w:h="15840" w:code="1"/>
          <w:pgMar w:top="1440" w:right="1440" w:bottom="1440" w:left="1440" w:header="720" w:footer="720" w:gutter="0"/>
          <w:cols w:space="720"/>
          <w:titlePg/>
          <w:docGrid w:linePitch="360"/>
        </w:sectPr>
      </w:pPr>
      <w:r w:rsidRPr="00157BAD">
        <w:rPr>
          <w:color w:val="auto"/>
        </w:rPr>
        <w:t>ARTICLE 17. LEGISLATIVE RULES</w:t>
      </w:r>
      <w:r w:rsidR="005D0343" w:rsidRPr="00157BAD">
        <w:rPr>
          <w:color w:val="auto"/>
        </w:rPr>
        <w:t>.</w:t>
      </w:r>
    </w:p>
    <w:p w14:paraId="51ADA635" w14:textId="77777777" w:rsidR="009F73BC" w:rsidRPr="00157BAD" w:rsidRDefault="009F73BC" w:rsidP="00324A69">
      <w:pPr>
        <w:pStyle w:val="SectionHeading"/>
        <w:rPr>
          <w:color w:val="auto"/>
        </w:rPr>
        <w:sectPr w:rsidR="009F73BC" w:rsidRPr="00157BAD" w:rsidSect="009F73BC">
          <w:type w:val="continuous"/>
          <w:pgSz w:w="12240" w:h="15840" w:code="1"/>
          <w:pgMar w:top="1440" w:right="1440" w:bottom="1440" w:left="1440" w:header="720" w:footer="720" w:gutter="0"/>
          <w:lnNumType w:countBy="1" w:restart="newSection"/>
          <w:cols w:space="720"/>
          <w:titlePg/>
          <w:docGrid w:linePitch="360"/>
        </w:sectPr>
      </w:pPr>
      <w:r w:rsidRPr="00157BAD">
        <w:rPr>
          <w:color w:val="auto"/>
        </w:rPr>
        <w:t>§18B-17-2. Authorizing rules of Higher Education Policy Commission.</w:t>
      </w:r>
    </w:p>
    <w:p w14:paraId="0DCE2FBA" w14:textId="77777777" w:rsidR="009F73BC" w:rsidRPr="00157BAD" w:rsidRDefault="009F73BC" w:rsidP="00324A69">
      <w:pPr>
        <w:pStyle w:val="SectionBody"/>
        <w:rPr>
          <w:strike/>
          <w:color w:val="auto"/>
        </w:rPr>
      </w:pPr>
      <w:r w:rsidRPr="00157BAD">
        <w:rPr>
          <w:strike/>
          <w:color w:val="auto"/>
        </w:rPr>
        <w:t>(a) The legislative rule filed in the State Register on October 15, 2004, relating to the Higher Education Policy Commission (Underwood-Smith Teacher Scholarship Program rule), is authorized.</w:t>
      </w:r>
    </w:p>
    <w:p w14:paraId="3A099856" w14:textId="77777777" w:rsidR="009F73BC" w:rsidRPr="00157BAD" w:rsidRDefault="009F73BC" w:rsidP="00324A69">
      <w:pPr>
        <w:pStyle w:val="SectionBody"/>
        <w:rPr>
          <w:strike/>
          <w:color w:val="auto"/>
        </w:rPr>
      </w:pPr>
      <w:r w:rsidRPr="00157BAD">
        <w:rPr>
          <w:strike/>
          <w:color w:val="auto"/>
        </w:rPr>
        <w:t>(b) The legislative rule filed in the State Register on October 15, 2004, relating to the Higher Education Policy Commission (West Virginia Engineering, Science, and Technology Scholarship Program rule), is authorized.</w:t>
      </w:r>
    </w:p>
    <w:p w14:paraId="1D25E3B3" w14:textId="77777777" w:rsidR="009F73BC" w:rsidRPr="00157BAD" w:rsidRDefault="009F73BC" w:rsidP="00324A69">
      <w:pPr>
        <w:pStyle w:val="SectionBody"/>
        <w:rPr>
          <w:strike/>
          <w:color w:val="auto"/>
        </w:rPr>
      </w:pPr>
      <w:r w:rsidRPr="00157BAD">
        <w:rPr>
          <w:strike/>
          <w:color w:val="auto"/>
        </w:rPr>
        <w:t>(c) The legislative rule filed in the State Register on October 15, 2004, relating to the Higher Education Policy Commission (Medical Education Fee and Medical Student Loan Program rule), is authorized.</w:t>
      </w:r>
    </w:p>
    <w:p w14:paraId="519D164E" w14:textId="77777777" w:rsidR="009F73BC" w:rsidRPr="00157BAD" w:rsidRDefault="009F73BC" w:rsidP="00324A69">
      <w:pPr>
        <w:pStyle w:val="SectionBody"/>
        <w:rPr>
          <w:strike/>
          <w:color w:val="auto"/>
        </w:rPr>
      </w:pPr>
      <w:r w:rsidRPr="00157BAD">
        <w:rPr>
          <w:strike/>
          <w:color w:val="auto"/>
        </w:rPr>
        <w:t>(d) The legislative rule filed in the State Register on October 27, 2005, relating to the Higher Education Policy Commission (authorization of degree-granting institutions), is authorized.</w:t>
      </w:r>
    </w:p>
    <w:p w14:paraId="126D84BB" w14:textId="77777777" w:rsidR="009F73BC" w:rsidRPr="00157BAD" w:rsidRDefault="009F73BC" w:rsidP="00324A69">
      <w:pPr>
        <w:pStyle w:val="SectionBody"/>
        <w:rPr>
          <w:strike/>
          <w:color w:val="auto"/>
        </w:rPr>
      </w:pPr>
      <w:r w:rsidRPr="00157BAD">
        <w:rPr>
          <w:strike/>
          <w:color w:val="auto"/>
        </w:rPr>
        <w:t>(e) The legislative rule filed in the State Register on August 23, 2006, relating to the Higher Education Policy Commission (West Virginia Higher Education Grant Program), is authorized.</w:t>
      </w:r>
    </w:p>
    <w:p w14:paraId="0E89BDF9" w14:textId="77777777" w:rsidR="009F73BC" w:rsidRPr="00157BAD" w:rsidRDefault="009F73BC" w:rsidP="00324A69">
      <w:pPr>
        <w:pStyle w:val="SectionBody"/>
        <w:rPr>
          <w:strike/>
          <w:color w:val="auto"/>
        </w:rPr>
      </w:pPr>
      <w:r w:rsidRPr="00157BAD">
        <w:rPr>
          <w:strike/>
          <w:color w:val="auto"/>
        </w:rPr>
        <w:t xml:space="preserve">(f) The legislative rule filed in the State Register on January 4, 2008, relating to the Higher Education Policy Commission (Providing Real Opportunities for Maximizing In-state Student </w:t>
      </w:r>
      <w:r w:rsidRPr="00157BAD">
        <w:rPr>
          <w:strike/>
          <w:color w:val="auto"/>
        </w:rPr>
        <w:lastRenderedPageBreak/>
        <w:t>Excellence - PROMISE), is authorized.</w:t>
      </w:r>
    </w:p>
    <w:p w14:paraId="5549AA3C" w14:textId="77777777" w:rsidR="009F73BC" w:rsidRPr="00157BAD" w:rsidRDefault="009F73BC" w:rsidP="00324A69">
      <w:pPr>
        <w:pStyle w:val="SectionBody"/>
        <w:rPr>
          <w:strike/>
          <w:color w:val="auto"/>
        </w:rPr>
      </w:pPr>
      <w:r w:rsidRPr="00157BAD">
        <w:rPr>
          <w:strike/>
          <w:color w:val="auto"/>
        </w:rPr>
        <w:t>(g) The legislative rule filed in the State Register on August 25, 2008, relating to the Higher Education Policy Commission (Research Trust Program), is authorized.</w:t>
      </w:r>
    </w:p>
    <w:p w14:paraId="0614A328" w14:textId="06753EEE" w:rsidR="009F73BC" w:rsidRPr="00157BAD" w:rsidRDefault="009F73BC" w:rsidP="00324A69">
      <w:pPr>
        <w:pStyle w:val="SectionBody"/>
        <w:rPr>
          <w:color w:val="auto"/>
        </w:rPr>
      </w:pPr>
      <w:r w:rsidRPr="00157BAD">
        <w:rPr>
          <w:strike/>
          <w:color w:val="auto"/>
        </w:rPr>
        <w:t>(h) The legislative rule filed in the State Register on January 8, 2009, relating to the Higher Education Policy Commission (Guidelines for Governing Boards in Employing and Evaluating Presidents), is authorized</w:t>
      </w:r>
    </w:p>
    <w:p w14:paraId="60C3E376" w14:textId="31C9B5F8" w:rsidR="009F73BC" w:rsidRPr="00157BAD" w:rsidRDefault="009F73BC" w:rsidP="00324A69">
      <w:pPr>
        <w:pStyle w:val="SectionBody"/>
        <w:rPr>
          <w:color w:val="auto"/>
        </w:rPr>
      </w:pPr>
      <w:r w:rsidRPr="00157BAD">
        <w:rPr>
          <w:color w:val="auto"/>
        </w:rPr>
        <w:t>(</w:t>
      </w:r>
      <w:r w:rsidR="00817B9D" w:rsidRPr="00157BAD">
        <w:rPr>
          <w:strike/>
          <w:color w:val="auto"/>
        </w:rPr>
        <w:t>I</w:t>
      </w:r>
      <w:r w:rsidR="00EB36B3" w:rsidRPr="00157BAD">
        <w:rPr>
          <w:strike/>
          <w:color w:val="auto"/>
        </w:rPr>
        <w:t>)</w:t>
      </w:r>
      <w:r w:rsidR="00EB36B3" w:rsidRPr="00157BAD">
        <w:rPr>
          <w:color w:val="auto"/>
          <w:u w:val="single"/>
        </w:rPr>
        <w:t>(</w:t>
      </w:r>
      <w:r w:rsidR="00E53869" w:rsidRPr="00157BAD">
        <w:rPr>
          <w:color w:val="auto"/>
          <w:u w:val="single"/>
        </w:rPr>
        <w:t>a</w:t>
      </w:r>
      <w:r w:rsidRPr="00157BAD">
        <w:rPr>
          <w:color w:val="auto"/>
        </w:rPr>
        <w:t>) The legislative rule filed in the State Register on September 10, 2008, relating to the Higher Education Policy Commission (Medical Student Loan Program</w:t>
      </w:r>
      <w:r w:rsidR="00E53869" w:rsidRPr="00157BAD">
        <w:rPr>
          <w:color w:val="auto"/>
        </w:rPr>
        <w:t xml:space="preserve">, </w:t>
      </w:r>
      <w:r w:rsidR="00E53869" w:rsidRPr="00157BAD">
        <w:rPr>
          <w:color w:val="auto"/>
          <w:u w:val="single"/>
        </w:rPr>
        <w:t>133 CSR 34</w:t>
      </w:r>
      <w:r w:rsidRPr="00157BAD">
        <w:rPr>
          <w:color w:val="auto"/>
        </w:rPr>
        <w:t>), is authorized, with the following amendment:</w:t>
      </w:r>
    </w:p>
    <w:p w14:paraId="55FA0CF8" w14:textId="37A8BBE9" w:rsidR="009F73BC" w:rsidRPr="00157BAD" w:rsidRDefault="009F73BC" w:rsidP="00324A69">
      <w:pPr>
        <w:pStyle w:val="SectionBody"/>
        <w:rPr>
          <w:color w:val="auto"/>
        </w:rPr>
      </w:pPr>
      <w:r w:rsidRPr="00157BAD">
        <w:rPr>
          <w:color w:val="auto"/>
        </w:rPr>
        <w:t>On page two, subsection 5.1, following the words "financial aid office" by inserting a new subdivision 5.1.3 to read as follows: "United States citizenship or legal immigrant status while actively pursuing United States citizenship".</w:t>
      </w:r>
    </w:p>
    <w:p w14:paraId="74D05D88" w14:textId="77777777" w:rsidR="009F73BC" w:rsidRPr="00157BAD" w:rsidRDefault="009F73BC" w:rsidP="00324A69">
      <w:pPr>
        <w:pStyle w:val="SectionBody"/>
        <w:rPr>
          <w:strike/>
          <w:color w:val="auto"/>
        </w:rPr>
      </w:pPr>
      <w:r w:rsidRPr="00157BAD">
        <w:rPr>
          <w:strike/>
          <w:color w:val="auto"/>
        </w:rPr>
        <w:t>(j) The legislative rule filed in the State Register on December 1, 2008, relating to the Higher Education Policy Commission (West Virginia Higher Education Grant Program), is authorized.</w:t>
      </w:r>
    </w:p>
    <w:p w14:paraId="78A129A2" w14:textId="3639BC66" w:rsidR="009F73BC" w:rsidRPr="00157BAD" w:rsidRDefault="009F73BC" w:rsidP="00324A69">
      <w:pPr>
        <w:pStyle w:val="SectionBody"/>
        <w:rPr>
          <w:color w:val="auto"/>
        </w:rPr>
      </w:pPr>
      <w:r w:rsidRPr="00157BAD">
        <w:rPr>
          <w:strike/>
          <w:color w:val="auto"/>
        </w:rPr>
        <w:t>(k) The legislative rule filed in the State Register on January 26, 2009, relating to the Higher Education Policy Commission (Accountability System), is authorized</w:t>
      </w:r>
    </w:p>
    <w:p w14:paraId="59C7162C" w14:textId="597C0EDD" w:rsidR="009F73BC" w:rsidRPr="00157BAD" w:rsidRDefault="009F73BC" w:rsidP="00324A69">
      <w:pPr>
        <w:pStyle w:val="SectionBody"/>
        <w:rPr>
          <w:color w:val="auto"/>
        </w:rPr>
      </w:pPr>
      <w:r w:rsidRPr="00157BAD">
        <w:rPr>
          <w:color w:val="auto"/>
        </w:rPr>
        <w:t>(</w:t>
      </w:r>
      <w:r w:rsidRPr="00157BAD">
        <w:rPr>
          <w:strike/>
          <w:color w:val="auto"/>
        </w:rPr>
        <w:t>l</w:t>
      </w:r>
      <w:r w:rsidR="00EB36B3" w:rsidRPr="00157BAD">
        <w:rPr>
          <w:strike/>
          <w:color w:val="auto"/>
        </w:rPr>
        <w:t>)</w:t>
      </w:r>
      <w:r w:rsidR="00817B9D" w:rsidRPr="00157BAD">
        <w:rPr>
          <w:color w:val="auto"/>
        </w:rPr>
        <w:t xml:space="preserve"> </w:t>
      </w:r>
      <w:r w:rsidR="00EB36B3" w:rsidRPr="00157BAD">
        <w:rPr>
          <w:color w:val="auto"/>
          <w:u w:val="single"/>
        </w:rPr>
        <w:t>(</w:t>
      </w:r>
      <w:r w:rsidR="00E53869" w:rsidRPr="00157BAD">
        <w:rPr>
          <w:color w:val="auto"/>
          <w:u w:val="single"/>
        </w:rPr>
        <w:t>b</w:t>
      </w:r>
      <w:r w:rsidRPr="00157BAD">
        <w:rPr>
          <w:color w:val="auto"/>
          <w:u w:val="single"/>
        </w:rPr>
        <w:t>)</w:t>
      </w:r>
      <w:r w:rsidRPr="00157BAD">
        <w:rPr>
          <w:color w:val="auto"/>
        </w:rPr>
        <w:t xml:space="preserve"> The legislative rule filed in the State Register on May 20, 2009, relating to the Higher Education Policy Commission (Energy and Water Savings Revolving Loan Fund Program</w:t>
      </w:r>
      <w:r w:rsidR="00E53869" w:rsidRPr="00157BAD">
        <w:rPr>
          <w:color w:val="auto"/>
          <w:u w:val="single"/>
        </w:rPr>
        <w:t>, 133 CSR 50</w:t>
      </w:r>
      <w:r w:rsidRPr="00157BAD">
        <w:rPr>
          <w:color w:val="auto"/>
        </w:rPr>
        <w:t>), is authorized.</w:t>
      </w:r>
    </w:p>
    <w:p w14:paraId="45AA8C99" w14:textId="77777777" w:rsidR="009F73BC" w:rsidRPr="00157BAD" w:rsidRDefault="009F73BC" w:rsidP="00324A69">
      <w:pPr>
        <w:pStyle w:val="SectionBody"/>
        <w:rPr>
          <w:strike/>
          <w:color w:val="auto"/>
        </w:rPr>
      </w:pPr>
      <w:r w:rsidRPr="00157BAD">
        <w:rPr>
          <w:strike/>
          <w:color w:val="auto"/>
        </w:rPr>
        <w:t>(m) The legislative rule filed in the State Register on January 27, 2010, relating to the Higher Education Policy Commission (Providing Real Opportunities for Maximizing In-state Student Excellence - PROMISE), is authorized.</w:t>
      </w:r>
    </w:p>
    <w:p w14:paraId="3AE091AA" w14:textId="77777777" w:rsidR="009F73BC" w:rsidRPr="00157BAD" w:rsidRDefault="009F73BC" w:rsidP="00324A69">
      <w:pPr>
        <w:pStyle w:val="SectionBody"/>
        <w:rPr>
          <w:strike/>
          <w:color w:val="auto"/>
        </w:rPr>
      </w:pPr>
      <w:r w:rsidRPr="00157BAD">
        <w:rPr>
          <w:strike/>
          <w:color w:val="auto"/>
        </w:rPr>
        <w:t>(n) The legislative rule filed in the State Register on December 8, 2010, relating to the Higher Education Policy Commission (authorization of degree-granting institutions), is authorized, with the following amendment:</w:t>
      </w:r>
    </w:p>
    <w:p w14:paraId="5440F68E" w14:textId="77777777" w:rsidR="009F73BC" w:rsidRPr="00157BAD" w:rsidRDefault="009F73BC" w:rsidP="00324A69">
      <w:pPr>
        <w:pStyle w:val="SectionBody"/>
        <w:rPr>
          <w:strike/>
          <w:color w:val="auto"/>
        </w:rPr>
      </w:pPr>
      <w:r w:rsidRPr="00157BAD">
        <w:rPr>
          <w:strike/>
          <w:color w:val="auto"/>
        </w:rPr>
        <w:lastRenderedPageBreak/>
        <w:t>On page 28, subsection 9.1.b, following the words "Good cause shall consist of" by inserting the words "any one or more of the following".</w:t>
      </w:r>
    </w:p>
    <w:p w14:paraId="5B3F9095" w14:textId="77777777" w:rsidR="009F73BC" w:rsidRPr="00157BAD" w:rsidRDefault="009F73BC" w:rsidP="00324A69">
      <w:pPr>
        <w:pStyle w:val="SectionBody"/>
        <w:rPr>
          <w:color w:val="auto"/>
        </w:rPr>
      </w:pPr>
      <w:r w:rsidRPr="00157BAD">
        <w:rPr>
          <w:strike/>
          <w:color w:val="auto"/>
        </w:rPr>
        <w:t>(o) The legislative rule filed in the State Register on December 12, 2011, relating to the Higher Education Policy Commission (Tuition and Fee Policy), is authorized.</w:t>
      </w:r>
    </w:p>
    <w:p w14:paraId="309A8CA8" w14:textId="41EC7005" w:rsidR="009F73BC" w:rsidRPr="00157BAD" w:rsidRDefault="009F73BC" w:rsidP="00324A69">
      <w:pPr>
        <w:pStyle w:val="SectionBody"/>
        <w:rPr>
          <w:color w:val="auto"/>
        </w:rPr>
      </w:pPr>
      <w:r w:rsidRPr="00157BAD">
        <w:rPr>
          <w:color w:val="auto"/>
        </w:rPr>
        <w:t>(</w:t>
      </w:r>
      <w:r w:rsidRPr="00157BAD">
        <w:rPr>
          <w:strike/>
          <w:color w:val="auto"/>
        </w:rPr>
        <w:t>p</w:t>
      </w:r>
      <w:r w:rsidR="00EB36B3" w:rsidRPr="00157BAD">
        <w:rPr>
          <w:strike/>
          <w:color w:val="auto"/>
        </w:rPr>
        <w:t>)</w:t>
      </w:r>
      <w:r w:rsidR="00EB36B3" w:rsidRPr="00157BAD">
        <w:rPr>
          <w:color w:val="auto"/>
          <w:u w:val="single"/>
        </w:rPr>
        <w:t>(</w:t>
      </w:r>
      <w:r w:rsidR="00E53869" w:rsidRPr="00157BAD">
        <w:rPr>
          <w:color w:val="auto"/>
          <w:u w:val="single"/>
        </w:rPr>
        <w:t>c</w:t>
      </w:r>
      <w:r w:rsidRPr="00157BAD">
        <w:rPr>
          <w:color w:val="auto"/>
          <w:u w:val="single"/>
        </w:rPr>
        <w:t>)</w:t>
      </w:r>
      <w:r w:rsidRPr="00157BAD">
        <w:rPr>
          <w:color w:val="auto"/>
        </w:rPr>
        <w:t xml:space="preserve"> The legislative rule filed in the State Register on August 10, 2012, relating to the Higher Education Policy Commission (</w:t>
      </w:r>
      <w:r w:rsidR="00E53869" w:rsidRPr="00157BAD">
        <w:rPr>
          <w:color w:val="auto"/>
          <w:u w:val="single"/>
        </w:rPr>
        <w:t xml:space="preserve">initial </w:t>
      </w:r>
      <w:r w:rsidRPr="00157BAD">
        <w:rPr>
          <w:color w:val="auto"/>
        </w:rPr>
        <w:t>authorization of degree-granting institutions</w:t>
      </w:r>
      <w:r w:rsidR="00E53869" w:rsidRPr="00157BAD">
        <w:rPr>
          <w:color w:val="auto"/>
          <w:u w:val="single"/>
        </w:rPr>
        <w:t>, 133 CSR 20</w:t>
      </w:r>
      <w:r w:rsidRPr="00157BAD">
        <w:rPr>
          <w:color w:val="auto"/>
        </w:rPr>
        <w:t>), is authorized.</w:t>
      </w:r>
    </w:p>
    <w:p w14:paraId="3412CB6B" w14:textId="77777777" w:rsidR="009F73BC" w:rsidRPr="00157BAD" w:rsidRDefault="009F73BC" w:rsidP="00324A69">
      <w:pPr>
        <w:pStyle w:val="SectionBody"/>
        <w:rPr>
          <w:strike/>
          <w:color w:val="auto"/>
        </w:rPr>
      </w:pPr>
      <w:r w:rsidRPr="00157BAD">
        <w:rPr>
          <w:strike/>
          <w:color w:val="auto"/>
        </w:rPr>
        <w:t>(q) The legislative rule filed in the State Register on August 10, 2012, relating to the Higher Education Policy Commission (annual reauthorization of degree-granting institutions), is authorized.</w:t>
      </w:r>
    </w:p>
    <w:p w14:paraId="50129F29" w14:textId="77777777" w:rsidR="009F73BC" w:rsidRPr="00157BAD" w:rsidRDefault="009F73BC" w:rsidP="00324A69">
      <w:pPr>
        <w:pStyle w:val="SectionBody"/>
        <w:rPr>
          <w:strike/>
          <w:color w:val="auto"/>
        </w:rPr>
      </w:pPr>
      <w:r w:rsidRPr="00157BAD">
        <w:rPr>
          <w:strike/>
          <w:color w:val="auto"/>
        </w:rPr>
        <w:t>(r) The legislative rule filed in the State Register on March 20, 2013, relating to the Higher Education Policy Commission (Human Resources Administration), is authorized.</w:t>
      </w:r>
    </w:p>
    <w:p w14:paraId="7570D92F" w14:textId="77777777" w:rsidR="009F73BC" w:rsidRPr="00157BAD" w:rsidRDefault="009F73BC" w:rsidP="00324A69">
      <w:pPr>
        <w:pStyle w:val="SectionBody"/>
        <w:rPr>
          <w:strike/>
          <w:color w:val="auto"/>
        </w:rPr>
      </w:pPr>
      <w:r w:rsidRPr="00157BAD">
        <w:rPr>
          <w:strike/>
          <w:color w:val="auto"/>
        </w:rPr>
        <w:t>(s) The legislative rule filed in the State Register on January 24, 2014, relating to the Higher Education Policy Commission (Capital Project Management), is authorized.</w:t>
      </w:r>
    </w:p>
    <w:p w14:paraId="0548D27E" w14:textId="77777777" w:rsidR="009F73BC" w:rsidRPr="00157BAD" w:rsidRDefault="009F73BC" w:rsidP="00324A69">
      <w:pPr>
        <w:pStyle w:val="SectionBody"/>
        <w:rPr>
          <w:strike/>
          <w:color w:val="auto"/>
        </w:rPr>
      </w:pPr>
      <w:r w:rsidRPr="00157BAD">
        <w:rPr>
          <w:strike/>
          <w:color w:val="auto"/>
        </w:rPr>
        <w:t>(t) The legislative rule filed in the State Register on April 4, 2014, relating to the Higher Education Policy Commission (Underwood-Smith Teacher Scholarship Program), is authorized.</w:t>
      </w:r>
    </w:p>
    <w:p w14:paraId="55BFED56" w14:textId="77777777" w:rsidR="009F73BC" w:rsidRPr="00157BAD" w:rsidRDefault="009F73BC" w:rsidP="00324A69">
      <w:pPr>
        <w:pStyle w:val="SectionBody"/>
        <w:rPr>
          <w:strike/>
          <w:color w:val="auto"/>
        </w:rPr>
      </w:pPr>
      <w:r w:rsidRPr="00157BAD">
        <w:rPr>
          <w:strike/>
          <w:color w:val="auto"/>
        </w:rPr>
        <w:t>(u) The legislative rule filed in the State Register on August 4, 2014, relating to the Higher Education Policy Commission (Nursing Scholarship Program), is authorized.</w:t>
      </w:r>
    </w:p>
    <w:p w14:paraId="3F00D39C" w14:textId="77777777" w:rsidR="009F73BC" w:rsidRPr="00157BAD" w:rsidRDefault="009F73BC" w:rsidP="00324A69">
      <w:pPr>
        <w:pStyle w:val="SectionBody"/>
        <w:rPr>
          <w:strike/>
          <w:color w:val="auto"/>
        </w:rPr>
      </w:pPr>
      <w:r w:rsidRPr="00157BAD">
        <w:rPr>
          <w:strike/>
          <w:color w:val="auto"/>
        </w:rPr>
        <w:t>(v) The legislative rule filed in the State Register on October 28, 2015, relating to the Higher Education Policy Commission (Underwood-Smith Teacher Scholarship Program), is authorized.</w:t>
      </w:r>
    </w:p>
    <w:p w14:paraId="1DC2D992" w14:textId="77777777" w:rsidR="009F73BC" w:rsidRPr="00157BAD" w:rsidRDefault="009F73BC" w:rsidP="00324A69">
      <w:pPr>
        <w:pStyle w:val="SectionBody"/>
        <w:rPr>
          <w:strike/>
          <w:color w:val="auto"/>
        </w:rPr>
      </w:pPr>
      <w:r w:rsidRPr="00157BAD">
        <w:rPr>
          <w:strike/>
          <w:color w:val="auto"/>
        </w:rPr>
        <w:t>(w) The legislative rule filed in the State Register on October 28, 2015, relating to the Higher Education Policy Commission (Nursing Scholarship Program), is authorized.</w:t>
      </w:r>
    </w:p>
    <w:p w14:paraId="57217DF8" w14:textId="77777777" w:rsidR="009F73BC" w:rsidRPr="00157BAD" w:rsidRDefault="009F73BC" w:rsidP="00324A69">
      <w:pPr>
        <w:pStyle w:val="SectionBody"/>
        <w:rPr>
          <w:strike/>
          <w:color w:val="auto"/>
        </w:rPr>
      </w:pPr>
      <w:r w:rsidRPr="00157BAD">
        <w:rPr>
          <w:strike/>
          <w:color w:val="auto"/>
        </w:rPr>
        <w:t>(x) The legislative rule filed in the State Register on December 20, 2016, relating to the Higher Education Policy Commission (West Virginia Higher Education Grant Program), is authorized.</w:t>
      </w:r>
    </w:p>
    <w:p w14:paraId="3AEA7B52" w14:textId="77777777" w:rsidR="009F73BC" w:rsidRPr="00157BAD" w:rsidRDefault="009F73BC" w:rsidP="00324A69">
      <w:pPr>
        <w:pStyle w:val="SectionBody"/>
        <w:rPr>
          <w:strike/>
          <w:color w:val="auto"/>
        </w:rPr>
      </w:pPr>
      <w:r w:rsidRPr="00157BAD">
        <w:rPr>
          <w:strike/>
          <w:color w:val="auto"/>
        </w:rPr>
        <w:t>(y) The legislative rule filed in the State Register on December 20, 2016, relating to the Higher Education Policy Commission (Providing Real Opportunities for Maximizing In-state Student Excellence - PROMISE), is authorized.</w:t>
      </w:r>
    </w:p>
    <w:p w14:paraId="5089C5AA" w14:textId="77777777" w:rsidR="009F73BC" w:rsidRPr="00157BAD" w:rsidRDefault="009F73BC" w:rsidP="00324A69">
      <w:pPr>
        <w:pStyle w:val="SectionBody"/>
        <w:rPr>
          <w:strike/>
          <w:color w:val="auto"/>
        </w:rPr>
      </w:pPr>
      <w:r w:rsidRPr="00157BAD">
        <w:rPr>
          <w:strike/>
          <w:color w:val="auto"/>
        </w:rPr>
        <w:t>(z) The legislative rule filed in the State Register on December 20, 2016, relating to the Higher Education Policy Commission (Research Trust Fund Program), is authorized.</w:t>
      </w:r>
    </w:p>
    <w:p w14:paraId="5070F288" w14:textId="77777777" w:rsidR="009F73BC" w:rsidRPr="00157BAD" w:rsidRDefault="009F73BC" w:rsidP="00324A69">
      <w:pPr>
        <w:pStyle w:val="SectionBody"/>
        <w:rPr>
          <w:strike/>
          <w:color w:val="auto"/>
        </w:rPr>
      </w:pPr>
      <w:r w:rsidRPr="00157BAD">
        <w:rPr>
          <w:strike/>
          <w:color w:val="auto"/>
        </w:rPr>
        <w:t>(aa) The legislative rule filed in the State Register on December 20, 2016, relating to the Higher Education Policy Commission (annual reauthorization of degree-granting institutions), is authorized.</w:t>
      </w:r>
    </w:p>
    <w:p w14:paraId="18153B34" w14:textId="77777777" w:rsidR="009F73BC" w:rsidRPr="00157BAD" w:rsidRDefault="009F73BC" w:rsidP="00324A69">
      <w:pPr>
        <w:pStyle w:val="SectionBody"/>
        <w:rPr>
          <w:strike/>
          <w:color w:val="auto"/>
        </w:rPr>
      </w:pPr>
      <w:r w:rsidRPr="00157BAD">
        <w:rPr>
          <w:strike/>
          <w:color w:val="auto"/>
        </w:rPr>
        <w:t>(bb) The legislative rule filed in the State Register on January 16, 2018, relating to the Higher Education Policy Commission (Tuition and Fee Policy), is authorized.</w:t>
      </w:r>
    </w:p>
    <w:p w14:paraId="018CEDAC" w14:textId="77777777" w:rsidR="009F73BC" w:rsidRPr="00157BAD" w:rsidRDefault="009F73BC" w:rsidP="00324A69">
      <w:pPr>
        <w:pStyle w:val="SectionBody"/>
        <w:rPr>
          <w:strike/>
          <w:color w:val="auto"/>
        </w:rPr>
      </w:pPr>
      <w:r w:rsidRPr="00157BAD">
        <w:rPr>
          <w:strike/>
          <w:color w:val="auto"/>
        </w:rPr>
        <w:t>(cc) The legislative rule filed in the State Register on January 16, 2018, relating to the Higher Education Policy Commission (Human Resources Administration), is authorized.</w:t>
      </w:r>
    </w:p>
    <w:p w14:paraId="1686804E" w14:textId="77777777" w:rsidR="009F73BC" w:rsidRPr="00157BAD" w:rsidRDefault="009F73BC" w:rsidP="00324A69">
      <w:pPr>
        <w:pStyle w:val="SectionBody"/>
        <w:rPr>
          <w:strike/>
          <w:color w:val="auto"/>
        </w:rPr>
      </w:pPr>
      <w:r w:rsidRPr="00157BAD">
        <w:rPr>
          <w:strike/>
          <w:color w:val="auto"/>
        </w:rPr>
        <w:t>(dd) The legislative rule filed in the State Register on January 22, 2018, relating to the Higher Education Policy Commission (Capital Project Management), is authorized, with the following amendments:</w:t>
      </w:r>
    </w:p>
    <w:p w14:paraId="40F4F93E" w14:textId="77777777" w:rsidR="009F73BC" w:rsidRPr="00157BAD" w:rsidRDefault="009F73BC" w:rsidP="00324A69">
      <w:pPr>
        <w:pStyle w:val="SectionBody"/>
        <w:rPr>
          <w:strike/>
          <w:color w:val="auto"/>
        </w:rPr>
      </w:pPr>
      <w:r w:rsidRPr="00157BAD">
        <w:rPr>
          <w:strike/>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110A9AC0" w14:textId="594FDCB3" w:rsidR="009F73BC" w:rsidRPr="00157BAD" w:rsidRDefault="009F73BC" w:rsidP="00324A69">
      <w:pPr>
        <w:pStyle w:val="SectionBody"/>
        <w:rPr>
          <w:strike/>
          <w:color w:val="auto"/>
        </w:rPr>
      </w:pPr>
      <w:r w:rsidRPr="00157BAD">
        <w:rPr>
          <w:strike/>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r w:rsidR="007656E5" w:rsidRPr="00157BAD">
        <w:rPr>
          <w:strike/>
          <w:color w:val="auto"/>
        </w:rPr>
        <w:t>."</w:t>
      </w:r>
      <w:r w:rsidRPr="00157BAD">
        <w:rPr>
          <w:strike/>
          <w:color w:val="auto"/>
        </w:rPr>
        <w:t>;</w:t>
      </w:r>
    </w:p>
    <w:p w14:paraId="5EDF8407" w14:textId="77777777" w:rsidR="009F73BC" w:rsidRPr="00157BAD" w:rsidRDefault="009F73BC" w:rsidP="00324A69">
      <w:pPr>
        <w:pStyle w:val="SectionBody"/>
        <w:rPr>
          <w:strike/>
          <w:color w:val="auto"/>
        </w:rPr>
      </w:pPr>
      <w:r w:rsidRPr="00157BAD">
        <w:rPr>
          <w:strike/>
          <w:color w:val="auto"/>
        </w:rPr>
        <w:t>On page seven, subsection 4.2, by striking out all of subdivision 4.2.d.6. and inserting in lieu thereof a new subdivision 4.2.d.6., to read as follows:  "Facility utilization rates will be an important factor in prioritizing capital projects across the systems.";</w:t>
      </w:r>
    </w:p>
    <w:p w14:paraId="3FD8D6F0" w14:textId="77777777" w:rsidR="009F73BC" w:rsidRPr="00157BAD" w:rsidRDefault="009F73BC" w:rsidP="00324A69">
      <w:pPr>
        <w:pStyle w:val="SectionBody"/>
        <w:rPr>
          <w:strike/>
          <w:color w:val="auto"/>
        </w:rPr>
      </w:pPr>
      <w:r w:rsidRPr="00157BAD">
        <w:rPr>
          <w:strike/>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7CBA7938" w14:textId="77777777" w:rsidR="009F73BC" w:rsidRPr="00157BAD" w:rsidRDefault="009F73BC" w:rsidP="00324A69">
      <w:pPr>
        <w:pStyle w:val="SectionBody"/>
        <w:rPr>
          <w:color w:val="auto"/>
        </w:rPr>
      </w:pPr>
      <w:r w:rsidRPr="00157BAD">
        <w:rPr>
          <w:strike/>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18C956DA" w14:textId="2F96649C" w:rsidR="009F73BC" w:rsidRPr="00157BAD" w:rsidRDefault="009F73BC" w:rsidP="00324A69">
      <w:pPr>
        <w:pStyle w:val="SectionBody"/>
        <w:rPr>
          <w:color w:val="auto"/>
        </w:rPr>
      </w:pPr>
      <w:r w:rsidRPr="00157BAD">
        <w:rPr>
          <w:color w:val="auto"/>
        </w:rPr>
        <w:t>(</w:t>
      </w:r>
      <w:r w:rsidRPr="00157BAD">
        <w:rPr>
          <w:strike/>
          <w:color w:val="auto"/>
        </w:rPr>
        <w:t>ee</w:t>
      </w:r>
      <w:r w:rsidR="00EB36B3" w:rsidRPr="00157BAD">
        <w:rPr>
          <w:strike/>
          <w:color w:val="auto"/>
        </w:rPr>
        <w:t>)</w:t>
      </w:r>
      <w:r w:rsidR="00EB36B3" w:rsidRPr="00157BAD">
        <w:rPr>
          <w:color w:val="auto"/>
          <w:u w:val="single"/>
        </w:rPr>
        <w:t>(</w:t>
      </w:r>
      <w:r w:rsidR="00E53869" w:rsidRPr="00157BAD">
        <w:rPr>
          <w:color w:val="auto"/>
          <w:u w:val="single"/>
        </w:rPr>
        <w:t>d</w:t>
      </w:r>
      <w:r w:rsidRPr="00157BAD">
        <w:rPr>
          <w:color w:val="auto"/>
          <w:u w:val="single"/>
        </w:rPr>
        <w:t>)</w:t>
      </w:r>
      <w:r w:rsidRPr="00157BAD">
        <w:rPr>
          <w:color w:val="auto"/>
        </w:rPr>
        <w:t xml:space="preserve"> The legislative rule filed in the State Register on January 22, 2019, relating to the Higher Education Policy Commission (Acceptance of Advanced Placement Credit</w:t>
      </w:r>
      <w:r w:rsidR="00E53869" w:rsidRPr="00157BAD">
        <w:rPr>
          <w:color w:val="auto"/>
          <w:u w:val="single"/>
        </w:rPr>
        <w:t>, 133 CSR 15</w:t>
      </w:r>
      <w:r w:rsidRPr="00157BAD">
        <w:rPr>
          <w:color w:val="auto"/>
        </w:rPr>
        <w:t>), is repealed.</w:t>
      </w:r>
    </w:p>
    <w:p w14:paraId="7F15A642" w14:textId="42FF07F7" w:rsidR="009F73BC" w:rsidRPr="00157BAD" w:rsidRDefault="009F73BC" w:rsidP="00324A69">
      <w:pPr>
        <w:pStyle w:val="SectionBody"/>
        <w:rPr>
          <w:color w:val="auto"/>
        </w:rPr>
      </w:pPr>
      <w:r w:rsidRPr="00157BAD">
        <w:rPr>
          <w:color w:val="auto"/>
        </w:rPr>
        <w:t>(</w:t>
      </w:r>
      <w:r w:rsidRPr="00157BAD">
        <w:rPr>
          <w:strike/>
          <w:color w:val="auto"/>
        </w:rPr>
        <w:t>ff</w:t>
      </w:r>
      <w:r w:rsidR="00EB36B3" w:rsidRPr="00157BAD">
        <w:rPr>
          <w:strike/>
          <w:color w:val="auto"/>
        </w:rPr>
        <w:t>)</w:t>
      </w:r>
      <w:r w:rsidR="00EB36B3" w:rsidRPr="00157BAD">
        <w:rPr>
          <w:color w:val="auto"/>
          <w:u w:val="single"/>
        </w:rPr>
        <w:t>(</w:t>
      </w:r>
      <w:r w:rsidR="00E53869" w:rsidRPr="00157BAD">
        <w:rPr>
          <w:color w:val="auto"/>
          <w:u w:val="single"/>
        </w:rPr>
        <w:t>e</w:t>
      </w:r>
      <w:r w:rsidRPr="00157BAD">
        <w:rPr>
          <w:color w:val="auto"/>
          <w:u w:val="single"/>
        </w:rPr>
        <w:t>)</w:t>
      </w:r>
      <w:r w:rsidRPr="00157BAD">
        <w:rPr>
          <w:color w:val="auto"/>
        </w:rPr>
        <w:t xml:space="preserve"> The legislative rule filed in the State Register on January 22, 2019, relating to the Higher Education Policy Commission (Human Resources Administration</w:t>
      </w:r>
      <w:r w:rsidR="00E53869" w:rsidRPr="00157BAD">
        <w:rPr>
          <w:color w:val="auto"/>
          <w:u w:val="single"/>
        </w:rPr>
        <w:t>, 133 CSR 53</w:t>
      </w:r>
      <w:r w:rsidRPr="00157BAD">
        <w:rPr>
          <w:color w:val="auto"/>
        </w:rPr>
        <w:t>), is repealed.</w:t>
      </w:r>
    </w:p>
    <w:p w14:paraId="7C983399" w14:textId="77777777" w:rsidR="009F73BC" w:rsidRPr="00157BAD" w:rsidRDefault="009F73BC" w:rsidP="00324A69">
      <w:pPr>
        <w:pStyle w:val="SectionBody"/>
        <w:rPr>
          <w:strike/>
          <w:color w:val="auto"/>
        </w:rPr>
      </w:pPr>
      <w:r w:rsidRPr="00157BAD">
        <w:rPr>
          <w:strike/>
          <w:color w:val="auto"/>
        </w:rPr>
        <w:t>(gg) The legislative rule filed in the State Register on August 28, 2018, relating to the Higher Education Policy Commission (Guidelines for Governing Boards in Employing and Evaluating Presidents), is authorized.</w:t>
      </w:r>
    </w:p>
    <w:p w14:paraId="76007E13" w14:textId="77777777" w:rsidR="009F73BC" w:rsidRPr="00157BAD" w:rsidRDefault="009F73BC" w:rsidP="00324A69">
      <w:pPr>
        <w:pStyle w:val="SectionBody"/>
        <w:rPr>
          <w:strike/>
          <w:color w:val="auto"/>
        </w:rPr>
      </w:pPr>
      <w:r w:rsidRPr="00157BAD">
        <w:rPr>
          <w:strike/>
          <w:color w:val="auto"/>
        </w:rPr>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0BF184BC" w14:textId="77777777" w:rsidR="009F73BC" w:rsidRPr="00157BAD" w:rsidRDefault="009F73BC" w:rsidP="00324A69">
      <w:pPr>
        <w:pStyle w:val="SectionBody"/>
        <w:rPr>
          <w:strike/>
          <w:color w:val="auto"/>
        </w:rPr>
      </w:pPr>
      <w:r w:rsidRPr="00157BAD">
        <w:rPr>
          <w:strike/>
          <w:color w:val="auto"/>
        </w:rPr>
        <w:t>On page one, subsection 2.1, by striking out all of subdivision 2.1.a. and inserting in lieu thereof a new subdivision 2.1.a., to read as follows:  "Must complete high school graduation requirements at a West Virginia public, private or home school unless he or she qualified as a military dependent under Section 5 of this rule, or has commuted to an out-of-state school pursuant to Section 6 of this rule; and";</w:t>
      </w:r>
    </w:p>
    <w:p w14:paraId="4B7DCE14" w14:textId="77777777" w:rsidR="009F73BC" w:rsidRPr="00157BAD" w:rsidRDefault="009F73BC" w:rsidP="00324A69">
      <w:pPr>
        <w:pStyle w:val="SectionBody"/>
        <w:rPr>
          <w:strike/>
          <w:color w:val="auto"/>
        </w:rPr>
      </w:pPr>
      <w:r w:rsidRPr="00157BAD">
        <w:rPr>
          <w:strike/>
          <w:color w:val="auto"/>
        </w:rPr>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3457AE6E" w14:textId="77777777" w:rsidR="009F73BC" w:rsidRPr="00157BAD" w:rsidRDefault="009F73BC" w:rsidP="00324A69">
      <w:pPr>
        <w:pStyle w:val="SectionBody"/>
        <w:rPr>
          <w:strike/>
          <w:color w:val="auto"/>
        </w:rPr>
      </w:pPr>
      <w:r w:rsidRPr="00157BAD">
        <w:rPr>
          <w:strike/>
          <w:color w:val="auto"/>
        </w:rPr>
        <w:t>On page one, subdivision 2.1.c., by striking out the words "Section 5" and inserting in lieu thereof the words "Section 4";</w:t>
      </w:r>
    </w:p>
    <w:p w14:paraId="22CB91A5" w14:textId="77777777" w:rsidR="009F73BC" w:rsidRPr="00157BAD" w:rsidRDefault="009F73BC" w:rsidP="00324A69">
      <w:pPr>
        <w:pStyle w:val="SectionBody"/>
        <w:rPr>
          <w:strike/>
          <w:color w:val="auto"/>
        </w:rPr>
      </w:pPr>
      <w:r w:rsidRPr="00157BAD">
        <w:rPr>
          <w:strike/>
          <w:color w:val="auto"/>
        </w:rPr>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769F3F0E" w14:textId="77777777" w:rsidR="009F73BC" w:rsidRPr="00157BAD" w:rsidRDefault="009F73BC" w:rsidP="00324A69">
      <w:pPr>
        <w:pStyle w:val="SectionBody"/>
        <w:rPr>
          <w:strike/>
          <w:color w:val="auto"/>
        </w:rPr>
      </w:pPr>
      <w:r w:rsidRPr="00157BAD">
        <w:rPr>
          <w:strike/>
          <w:color w:val="auto"/>
        </w:rPr>
        <w:t>On page one, subsection 2.1, subdivision 2.1.f., preceding the words "have resided in West Virginia", by striking out the word "Must" and inserting in lieu thereof the words "The applicant and his or her parent or legal guardian must" ;</w:t>
      </w:r>
    </w:p>
    <w:p w14:paraId="5642ED4D" w14:textId="77777777" w:rsidR="009F73BC" w:rsidRPr="00157BAD" w:rsidRDefault="009F73BC" w:rsidP="00324A69">
      <w:pPr>
        <w:pStyle w:val="SectionBody"/>
        <w:rPr>
          <w:strike/>
          <w:color w:val="auto"/>
        </w:rPr>
      </w:pPr>
      <w:r w:rsidRPr="00157BAD">
        <w:rPr>
          <w:strike/>
          <w:color w:val="auto"/>
        </w:rPr>
        <w:t>On page one, subdivision 2.1.f., by striking out the words "Section 5" and inserting in lieu thereof the words "Section 4";</w:t>
      </w:r>
    </w:p>
    <w:p w14:paraId="60968E7E" w14:textId="77777777" w:rsidR="009F73BC" w:rsidRPr="00157BAD" w:rsidRDefault="009F73BC" w:rsidP="00324A69">
      <w:pPr>
        <w:pStyle w:val="SectionBody"/>
        <w:rPr>
          <w:strike/>
          <w:color w:val="auto"/>
        </w:rPr>
      </w:pPr>
      <w:r w:rsidRPr="00157BAD">
        <w:rPr>
          <w:strike/>
          <w:color w:val="auto"/>
        </w:rPr>
        <w:t xml:space="preserve">On page one, subdivision 2.1.f., by striking out the words "Section 6" and inserting in lieu thereof the words "Section 5"; </w:t>
      </w:r>
    </w:p>
    <w:p w14:paraId="0AE56AB8" w14:textId="77777777" w:rsidR="009F73BC" w:rsidRPr="00157BAD" w:rsidRDefault="009F73BC" w:rsidP="00324A69">
      <w:pPr>
        <w:pStyle w:val="SectionBody"/>
        <w:rPr>
          <w:strike/>
          <w:color w:val="auto"/>
        </w:rPr>
      </w:pPr>
      <w:r w:rsidRPr="00157BAD">
        <w:rPr>
          <w:strike/>
          <w:color w:val="auto"/>
        </w:rPr>
        <w:t xml:space="preserve">On page two, subsection 2.4., by striking out the words "Section 10.7 or 10.8" and inserting in lieu thereof the words "Section 9.7 or 9.8"; </w:t>
      </w:r>
    </w:p>
    <w:p w14:paraId="1E3BBA63" w14:textId="77777777" w:rsidR="009F73BC" w:rsidRPr="00157BAD" w:rsidRDefault="009F73BC" w:rsidP="00324A69">
      <w:pPr>
        <w:pStyle w:val="SectionBody"/>
        <w:rPr>
          <w:strike/>
          <w:color w:val="auto"/>
        </w:rPr>
      </w:pPr>
      <w:r w:rsidRPr="00157BAD">
        <w:rPr>
          <w:strike/>
          <w:color w:val="auto"/>
        </w:rPr>
        <w:t xml:space="preserve">On page two, subsection 2.5, by striking out the words "Section 8" and inserting in lieu thereof the words "Section 7"; </w:t>
      </w:r>
    </w:p>
    <w:p w14:paraId="746A1B83" w14:textId="77777777" w:rsidR="009F73BC" w:rsidRPr="00157BAD" w:rsidRDefault="009F73BC" w:rsidP="00324A69">
      <w:pPr>
        <w:pStyle w:val="SectionBody"/>
        <w:rPr>
          <w:strike/>
          <w:color w:val="auto"/>
        </w:rPr>
      </w:pPr>
      <w:r w:rsidRPr="00157BAD">
        <w:rPr>
          <w:strike/>
          <w:color w:val="auto"/>
        </w:rPr>
        <w:t xml:space="preserve">On page two, subsection 2.5, by striking out the words "Section 10" and inserting in lieu thereof the words "Section 9"; </w:t>
      </w:r>
    </w:p>
    <w:p w14:paraId="25AE6F98" w14:textId="77777777" w:rsidR="009F73BC" w:rsidRPr="00157BAD" w:rsidRDefault="009F73BC" w:rsidP="00324A69">
      <w:pPr>
        <w:pStyle w:val="SectionBody"/>
        <w:rPr>
          <w:strike/>
          <w:color w:val="auto"/>
        </w:rPr>
      </w:pPr>
      <w:r w:rsidRPr="00157BAD">
        <w:rPr>
          <w:strike/>
          <w:color w:val="auto"/>
        </w:rPr>
        <w:t>On page two, by striking out all of section 3 and renumbering the remaining sections accordingly;</w:t>
      </w:r>
    </w:p>
    <w:p w14:paraId="2FFBEF90" w14:textId="77777777" w:rsidR="009F73BC" w:rsidRPr="00157BAD" w:rsidRDefault="009F73BC" w:rsidP="00324A69">
      <w:pPr>
        <w:pStyle w:val="SectionBody"/>
        <w:rPr>
          <w:strike/>
          <w:color w:val="auto"/>
        </w:rPr>
      </w:pPr>
      <w:r w:rsidRPr="00157BAD">
        <w:rPr>
          <w:strike/>
          <w:color w:val="auto"/>
        </w:rPr>
        <w:t xml:space="preserve">On page three, subsection 4.4, by striking out the words "Section 14" and inserting in lieu thereof the words "Section 13"; </w:t>
      </w:r>
    </w:p>
    <w:p w14:paraId="6F223CE1" w14:textId="77777777" w:rsidR="009F73BC" w:rsidRPr="00157BAD" w:rsidRDefault="009F73BC" w:rsidP="00324A69">
      <w:pPr>
        <w:pStyle w:val="SectionBody"/>
        <w:rPr>
          <w:strike/>
          <w:color w:val="auto"/>
        </w:rPr>
      </w:pPr>
      <w:r w:rsidRPr="00157BAD">
        <w:rPr>
          <w:strike/>
          <w:color w:val="auto"/>
        </w:rPr>
        <w:t xml:space="preserve">On page five-six, subsection 10.6, by striking out the words "Section 10.3" and inserting in lieu thereof the words "Section 9.3"; </w:t>
      </w:r>
    </w:p>
    <w:p w14:paraId="0F866E37" w14:textId="77777777" w:rsidR="009F73BC" w:rsidRPr="00157BAD" w:rsidRDefault="009F73BC" w:rsidP="00324A69">
      <w:pPr>
        <w:pStyle w:val="SectionBody"/>
        <w:rPr>
          <w:strike/>
          <w:color w:val="auto"/>
        </w:rPr>
      </w:pPr>
      <w:r w:rsidRPr="00157BAD">
        <w:rPr>
          <w:strike/>
          <w:color w:val="auto"/>
        </w:rPr>
        <w:t xml:space="preserve">On page six, subsection 10.6, by striking out the words "Section 10.2" and inserting in lieu thereof the words "Section 9.2"; </w:t>
      </w:r>
    </w:p>
    <w:p w14:paraId="333EEBCE" w14:textId="77777777" w:rsidR="009F73BC" w:rsidRPr="00157BAD" w:rsidRDefault="009F73BC" w:rsidP="00324A69">
      <w:pPr>
        <w:pStyle w:val="SectionBody"/>
        <w:rPr>
          <w:strike/>
          <w:color w:val="auto"/>
        </w:rPr>
      </w:pPr>
      <w:r w:rsidRPr="00157BAD">
        <w:rPr>
          <w:strike/>
          <w:color w:val="auto"/>
        </w:rPr>
        <w:t>On page six, subsection 10.9.c., by striking out the words "Section 5" and inserting in lieu thereof the words "Section 4"; and</w:t>
      </w:r>
    </w:p>
    <w:p w14:paraId="0FE8FDAE" w14:textId="77777777" w:rsidR="009F73BC" w:rsidRPr="00157BAD" w:rsidRDefault="009F73BC" w:rsidP="00324A69">
      <w:pPr>
        <w:pStyle w:val="SectionBody"/>
        <w:rPr>
          <w:strike/>
          <w:color w:val="auto"/>
        </w:rPr>
      </w:pPr>
      <w:r w:rsidRPr="00157BAD">
        <w:rPr>
          <w:strike/>
          <w:color w:val="auto"/>
        </w:rPr>
        <w:t>On page eight, subsection 15.1.b, by striking out the words "Section 11.1" and inserting in lieu thereof the words "Section 10.1".</w:t>
      </w:r>
    </w:p>
    <w:p w14:paraId="7858A664" w14:textId="77777777" w:rsidR="009F73BC" w:rsidRPr="00157BAD" w:rsidRDefault="009F73BC" w:rsidP="00324A69">
      <w:pPr>
        <w:pStyle w:val="SectionBody"/>
        <w:rPr>
          <w:strike/>
          <w:color w:val="auto"/>
        </w:rPr>
      </w:pPr>
      <w:r w:rsidRPr="00157BAD">
        <w:rPr>
          <w:strike/>
          <w:color w:val="auto"/>
        </w:rPr>
        <w:t>(ii) The legislative rule filed in the State Register on September 30, 2019, relating to the Higher Education Policy Commission (Higher Education Accountability System) is authorized.</w:t>
      </w:r>
    </w:p>
    <w:p w14:paraId="7BF454A4" w14:textId="77777777" w:rsidR="009F73BC" w:rsidRPr="00157BAD" w:rsidRDefault="009F73BC" w:rsidP="00324A69">
      <w:pPr>
        <w:pStyle w:val="SectionBody"/>
        <w:rPr>
          <w:color w:val="auto"/>
        </w:rPr>
      </w:pPr>
      <w:r w:rsidRPr="00157BAD">
        <w:rPr>
          <w:strike/>
          <w:color w:val="auto"/>
        </w:rPr>
        <w:t>(jj) The legislative rule filed in the State Register on November 5, 2019, relating to the Higher Education Policy Commission (Underwood-Smith Teaching Scholars Program and Teacher Education Loan Repayment Program) is authorized.</w:t>
      </w:r>
    </w:p>
    <w:p w14:paraId="676023C4" w14:textId="48BE2415" w:rsidR="009F73BC" w:rsidRPr="00157BAD" w:rsidRDefault="009F73BC" w:rsidP="00324A69">
      <w:pPr>
        <w:pStyle w:val="SectionBody"/>
        <w:rPr>
          <w:color w:val="auto"/>
        </w:rPr>
      </w:pPr>
      <w:r w:rsidRPr="00157BAD">
        <w:rPr>
          <w:color w:val="auto"/>
        </w:rPr>
        <w:t>(</w:t>
      </w:r>
      <w:r w:rsidRPr="00157BAD">
        <w:rPr>
          <w:strike/>
          <w:color w:val="auto"/>
        </w:rPr>
        <w:t>kk</w:t>
      </w:r>
      <w:r w:rsidR="00EB36B3" w:rsidRPr="00157BAD">
        <w:rPr>
          <w:strike/>
          <w:color w:val="auto"/>
        </w:rPr>
        <w:t>)</w:t>
      </w:r>
      <w:r w:rsidR="00EB36B3" w:rsidRPr="00157BAD">
        <w:rPr>
          <w:color w:val="auto"/>
          <w:u w:val="single"/>
        </w:rPr>
        <w:t>(</w:t>
      </w:r>
      <w:r w:rsidR="00E53869" w:rsidRPr="00157BAD">
        <w:rPr>
          <w:color w:val="auto"/>
          <w:u w:val="single"/>
        </w:rPr>
        <w:t>f</w:t>
      </w:r>
      <w:r w:rsidRPr="00157BAD">
        <w:rPr>
          <w:color w:val="auto"/>
          <w:u w:val="single"/>
        </w:rPr>
        <w:t>)</w:t>
      </w:r>
      <w:r w:rsidRPr="00157BAD">
        <w:rPr>
          <w:color w:val="auto"/>
        </w:rPr>
        <w:t xml:space="preserve"> The legislative rule filed in the State Register on October 4, 2019, relating to the Higher Education Policy Commission (Accountability System</w:t>
      </w:r>
      <w:r w:rsidR="00E53869" w:rsidRPr="00157BAD">
        <w:rPr>
          <w:color w:val="auto"/>
          <w:u w:val="single"/>
        </w:rPr>
        <w:t>, 133 CSR 49</w:t>
      </w:r>
      <w:r w:rsidRPr="00157BAD">
        <w:rPr>
          <w:color w:val="auto"/>
        </w:rPr>
        <w:t>) is repealed.</w:t>
      </w:r>
    </w:p>
    <w:p w14:paraId="6E4910B5" w14:textId="50E8812F" w:rsidR="009F73BC" w:rsidRPr="00157BAD" w:rsidRDefault="009F73BC" w:rsidP="00324A69">
      <w:pPr>
        <w:pStyle w:val="SectionBody"/>
        <w:rPr>
          <w:strike/>
          <w:color w:val="auto"/>
        </w:rPr>
      </w:pPr>
      <w:r w:rsidRPr="00157BAD">
        <w:rPr>
          <w:strike/>
          <w:color w:val="auto"/>
        </w:rPr>
        <w:t>(ll) The legislative rule filed in the State Register on July 29, 2020, relating to the Higher Education Policy Commission (Mental Health Loan Repayment Program) is authorized, with the following amendments:</w:t>
      </w:r>
    </w:p>
    <w:p w14:paraId="0412EF49" w14:textId="77777777" w:rsidR="009F73BC" w:rsidRPr="00157BAD" w:rsidRDefault="009F73BC" w:rsidP="00324A69">
      <w:pPr>
        <w:pStyle w:val="SectionBody"/>
        <w:rPr>
          <w:strike/>
          <w:color w:val="auto"/>
        </w:rPr>
      </w:pPr>
      <w:r w:rsidRPr="00157BAD">
        <w:rPr>
          <w:strike/>
          <w:color w:val="auto"/>
        </w:rPr>
        <w:t>On page one, subdivision 3.1.b., after the words "family therapist," by inserting the words "psychiatric mental health nurse practitioner,";</w:t>
      </w:r>
    </w:p>
    <w:p w14:paraId="65727CFD" w14:textId="77777777" w:rsidR="009F73BC" w:rsidRPr="00157BAD" w:rsidRDefault="009F73BC" w:rsidP="00324A69">
      <w:pPr>
        <w:pStyle w:val="SectionBody"/>
        <w:rPr>
          <w:strike/>
          <w:color w:val="auto"/>
        </w:rPr>
      </w:pPr>
      <w:r w:rsidRPr="00157BAD">
        <w:rPr>
          <w:strike/>
          <w:color w:val="auto"/>
        </w:rPr>
        <w:t>On page two, subsection 6.1., by striking out the words "at least" and inserting in lieu thereof the words "up to"; and</w:t>
      </w:r>
    </w:p>
    <w:p w14:paraId="7431DBF6" w14:textId="77777777" w:rsidR="009F73BC" w:rsidRPr="00157BAD" w:rsidRDefault="009F73BC" w:rsidP="00324A69">
      <w:pPr>
        <w:pStyle w:val="SectionBody"/>
        <w:rPr>
          <w:strike/>
          <w:color w:val="auto"/>
        </w:rPr>
      </w:pPr>
      <w:r w:rsidRPr="00157BAD">
        <w:rPr>
          <w:strike/>
          <w:color w:val="auto"/>
        </w:rPr>
        <w:t>On page three, subsection 9.1., after the words "family therapists" by inserting the words "psychiatric mental health nurse practitioners,".</w:t>
      </w:r>
    </w:p>
    <w:p w14:paraId="37D05558" w14:textId="458CCBDE" w:rsidR="009F73BC" w:rsidRPr="00157BAD" w:rsidRDefault="009F73BC" w:rsidP="00324A69">
      <w:pPr>
        <w:pStyle w:val="SectionBody"/>
        <w:rPr>
          <w:color w:val="auto"/>
        </w:rPr>
      </w:pPr>
      <w:r w:rsidRPr="00157BAD">
        <w:rPr>
          <w:strike/>
          <w:color w:val="auto"/>
        </w:rPr>
        <w:t>(mm) The legislative rule filed in the State Register on March 11, 2021, relating to the Higher Education Policy Commission (Administrative Exemption) is authorized.</w:t>
      </w:r>
    </w:p>
    <w:p w14:paraId="4E66D6E0" w14:textId="77777777" w:rsidR="009F73BC" w:rsidRPr="00157BAD" w:rsidRDefault="009F73BC" w:rsidP="00324A69">
      <w:pPr>
        <w:pStyle w:val="SectionBody"/>
        <w:rPr>
          <w:strike/>
          <w:color w:val="auto"/>
        </w:rPr>
      </w:pPr>
      <w:r w:rsidRPr="00157BAD">
        <w:rPr>
          <w:strike/>
          <w:color w:val="auto"/>
        </w:rPr>
        <w:t>(nn) The legislative rule filed in the State Register on May 5, 2021, relating to the Higher Education Policy Commission (Research Trust Fund Program) is authorized.</w:t>
      </w:r>
    </w:p>
    <w:p w14:paraId="5A4E3B45" w14:textId="77777777" w:rsidR="009F73BC" w:rsidRPr="00157BAD" w:rsidRDefault="009F73BC" w:rsidP="00324A69">
      <w:pPr>
        <w:pStyle w:val="SectionBody"/>
        <w:rPr>
          <w:color w:val="auto"/>
        </w:rPr>
      </w:pPr>
      <w:r w:rsidRPr="00157BAD">
        <w:rPr>
          <w:strike/>
          <w:color w:val="auto"/>
        </w:rPr>
        <w:t>(oo) The legislative rule filed in the State Register on May 5, 2021, relating to the Higher Education Policy Commission (Annual Reauthorization of Degree-Granting Institutions) is authorized.</w:t>
      </w:r>
    </w:p>
    <w:p w14:paraId="0644B57D" w14:textId="03134917" w:rsidR="009F73BC" w:rsidRPr="00157BAD" w:rsidRDefault="009F73BC" w:rsidP="00324A69">
      <w:pPr>
        <w:pStyle w:val="SectionBody"/>
        <w:rPr>
          <w:color w:val="auto"/>
        </w:rPr>
      </w:pPr>
      <w:r w:rsidRPr="00157BAD">
        <w:rPr>
          <w:color w:val="auto"/>
        </w:rPr>
        <w:t>(</w:t>
      </w:r>
      <w:r w:rsidRPr="00157BAD">
        <w:rPr>
          <w:strike/>
          <w:color w:val="auto"/>
        </w:rPr>
        <w:t>pp</w:t>
      </w:r>
      <w:r w:rsidR="00EB36B3" w:rsidRPr="00157BAD">
        <w:rPr>
          <w:strike/>
          <w:color w:val="auto"/>
        </w:rPr>
        <w:t>)</w:t>
      </w:r>
      <w:r w:rsidR="00EB36B3" w:rsidRPr="00157BAD">
        <w:rPr>
          <w:color w:val="auto"/>
          <w:u w:val="single"/>
        </w:rPr>
        <w:t>(</w:t>
      </w:r>
      <w:r w:rsidR="004933C4" w:rsidRPr="00157BAD">
        <w:rPr>
          <w:color w:val="auto"/>
          <w:u w:val="single"/>
        </w:rPr>
        <w:t>g</w:t>
      </w:r>
      <w:r w:rsidRPr="00157BAD">
        <w:rPr>
          <w:color w:val="auto"/>
          <w:u w:val="single"/>
        </w:rPr>
        <w:t>)</w:t>
      </w:r>
      <w:r w:rsidRPr="00157BAD">
        <w:rPr>
          <w:color w:val="auto"/>
        </w:rPr>
        <w:t xml:space="preserve"> The legislative rule filed in the State Register on July 29, 2022, relating to the Higher Education Policy Commission (Performance-Based Funding Formula</w:t>
      </w:r>
      <w:r w:rsidR="004933C4" w:rsidRPr="00157BAD">
        <w:rPr>
          <w:color w:val="auto"/>
          <w:u w:val="single"/>
        </w:rPr>
        <w:t>, 133 CSR 02</w:t>
      </w:r>
      <w:r w:rsidRPr="00157BAD">
        <w:rPr>
          <w:color w:val="auto"/>
        </w:rPr>
        <w:t>) is authorized.</w:t>
      </w:r>
    </w:p>
    <w:p w14:paraId="14F333B6" w14:textId="108048B5" w:rsidR="009F73BC" w:rsidRPr="00157BAD" w:rsidRDefault="009F73BC" w:rsidP="00324A69">
      <w:pPr>
        <w:pStyle w:val="SectionBody"/>
        <w:rPr>
          <w:color w:val="auto"/>
        </w:rPr>
      </w:pPr>
      <w:r w:rsidRPr="00157BAD">
        <w:rPr>
          <w:color w:val="auto"/>
        </w:rPr>
        <w:t>(</w:t>
      </w:r>
      <w:r w:rsidRPr="00157BAD">
        <w:rPr>
          <w:strike/>
          <w:color w:val="auto"/>
        </w:rPr>
        <w:t>qq</w:t>
      </w:r>
      <w:r w:rsidR="00EB36B3" w:rsidRPr="00157BAD">
        <w:rPr>
          <w:strike/>
          <w:color w:val="auto"/>
        </w:rPr>
        <w:t>)</w:t>
      </w:r>
      <w:r w:rsidR="00EB36B3" w:rsidRPr="00157BAD">
        <w:rPr>
          <w:color w:val="auto"/>
          <w:u w:val="single"/>
        </w:rPr>
        <w:t>(</w:t>
      </w:r>
      <w:r w:rsidR="004933C4" w:rsidRPr="00157BAD">
        <w:rPr>
          <w:color w:val="auto"/>
          <w:u w:val="single"/>
        </w:rPr>
        <w:t>h</w:t>
      </w:r>
      <w:r w:rsidRPr="00157BAD">
        <w:rPr>
          <w:color w:val="auto"/>
          <w:u w:val="single"/>
        </w:rPr>
        <w:t>)</w:t>
      </w:r>
      <w:r w:rsidRPr="00157BAD">
        <w:rPr>
          <w:color w:val="auto"/>
        </w:rPr>
        <w:t xml:space="preserve"> The legislative rule filed in the State Register on June 14, 2022, relating to the Higher Education Policy Commission (Capital Project Management</w:t>
      </w:r>
      <w:r w:rsidR="004933C4" w:rsidRPr="00157BAD">
        <w:rPr>
          <w:color w:val="auto"/>
          <w:u w:val="single"/>
        </w:rPr>
        <w:t>, 133 CSR 12</w:t>
      </w:r>
      <w:r w:rsidRPr="00157BAD">
        <w:rPr>
          <w:color w:val="auto"/>
        </w:rPr>
        <w:t>) is authorized.</w:t>
      </w:r>
    </w:p>
    <w:p w14:paraId="5113828A" w14:textId="57B16CCB" w:rsidR="009F73BC" w:rsidRPr="00157BAD" w:rsidRDefault="009F73BC" w:rsidP="00324A69">
      <w:pPr>
        <w:pStyle w:val="SectionBody"/>
        <w:rPr>
          <w:color w:val="auto"/>
        </w:rPr>
      </w:pPr>
      <w:r w:rsidRPr="00157BAD">
        <w:rPr>
          <w:color w:val="auto"/>
        </w:rPr>
        <w:t>(</w:t>
      </w:r>
      <w:r w:rsidRPr="00157BAD">
        <w:rPr>
          <w:strike/>
          <w:color w:val="auto"/>
        </w:rPr>
        <w:t>rr</w:t>
      </w:r>
      <w:r w:rsidR="00EB36B3" w:rsidRPr="00157BAD">
        <w:rPr>
          <w:strike/>
          <w:color w:val="auto"/>
        </w:rPr>
        <w:t>)</w:t>
      </w:r>
      <w:r w:rsidR="00EB36B3" w:rsidRPr="00157BAD">
        <w:rPr>
          <w:color w:val="auto"/>
          <w:u w:val="single"/>
        </w:rPr>
        <w:t>(</w:t>
      </w:r>
      <w:r w:rsidR="004933C4" w:rsidRPr="00157BAD">
        <w:rPr>
          <w:color w:val="auto"/>
          <w:u w:val="single"/>
        </w:rPr>
        <w:t>i</w:t>
      </w:r>
      <w:r w:rsidRPr="00157BAD">
        <w:rPr>
          <w:color w:val="auto"/>
          <w:u w:val="single"/>
        </w:rPr>
        <w:t xml:space="preserve">) </w:t>
      </w:r>
      <w:r w:rsidRPr="00157BAD">
        <w:rPr>
          <w:color w:val="auto"/>
        </w:rPr>
        <w:t>The legislative rule filed in the State Register on July 29, 2022, relating to the Higher Education Policy Commission (Tuition and Fee Policy</w:t>
      </w:r>
      <w:r w:rsidR="004933C4" w:rsidRPr="00157BAD">
        <w:rPr>
          <w:color w:val="auto"/>
          <w:u w:val="single"/>
        </w:rPr>
        <w:t>, 133 CSR 32</w:t>
      </w:r>
      <w:r w:rsidRPr="00157BAD">
        <w:rPr>
          <w:color w:val="auto"/>
        </w:rPr>
        <w:t>) is authorized.</w:t>
      </w:r>
    </w:p>
    <w:p w14:paraId="7483D586" w14:textId="77777777" w:rsidR="009F73BC" w:rsidRPr="00157BAD" w:rsidRDefault="009F73BC" w:rsidP="00324A69">
      <w:pPr>
        <w:pStyle w:val="SectionBody"/>
        <w:rPr>
          <w:strike/>
          <w:color w:val="auto"/>
        </w:rPr>
      </w:pPr>
      <w:r w:rsidRPr="00157BAD">
        <w:rPr>
          <w:strike/>
          <w:color w:val="auto"/>
        </w:rPr>
        <w:t>(ss) The legislative rule filed in the State Register on June 14, 2022, relating to the Higher Education Policy Commission (Higher Education Grant Program) is authorized.</w:t>
      </w:r>
    </w:p>
    <w:p w14:paraId="00A37D61" w14:textId="508518D5" w:rsidR="009F73BC" w:rsidRPr="00157BAD" w:rsidRDefault="009F73BC" w:rsidP="00324A69">
      <w:pPr>
        <w:pStyle w:val="SectionBody"/>
        <w:rPr>
          <w:color w:val="auto"/>
        </w:rPr>
      </w:pPr>
      <w:r w:rsidRPr="00157BAD">
        <w:rPr>
          <w:color w:val="auto"/>
        </w:rPr>
        <w:t>(</w:t>
      </w:r>
      <w:r w:rsidRPr="00157BAD">
        <w:rPr>
          <w:strike/>
          <w:color w:val="auto"/>
        </w:rPr>
        <w:t>tt</w:t>
      </w:r>
      <w:r w:rsidR="00EB36B3" w:rsidRPr="00157BAD">
        <w:rPr>
          <w:strike/>
          <w:color w:val="auto"/>
        </w:rPr>
        <w:t>)</w:t>
      </w:r>
      <w:r w:rsidR="00EB36B3" w:rsidRPr="00157BAD">
        <w:rPr>
          <w:color w:val="auto"/>
          <w:u w:val="single"/>
        </w:rPr>
        <w:t>(</w:t>
      </w:r>
      <w:r w:rsidR="004933C4" w:rsidRPr="00157BAD">
        <w:rPr>
          <w:color w:val="auto"/>
          <w:u w:val="single"/>
        </w:rPr>
        <w:t>j</w:t>
      </w:r>
      <w:r w:rsidRPr="00157BAD">
        <w:rPr>
          <w:color w:val="auto"/>
          <w:u w:val="single"/>
        </w:rPr>
        <w:t>)</w:t>
      </w:r>
      <w:r w:rsidRPr="00157BAD">
        <w:rPr>
          <w:color w:val="auto"/>
        </w:rPr>
        <w:t xml:space="preserve"> The legislative rule filed in the State Register on July 29, 2022, relating to the Higher Education Policy Commission (Annual Reauthorization of Degree-Granting Institutions</w:t>
      </w:r>
      <w:r w:rsidR="004933C4" w:rsidRPr="00157BAD">
        <w:rPr>
          <w:color w:val="auto"/>
        </w:rPr>
        <w:t>, 133 CSR 52</w:t>
      </w:r>
      <w:r w:rsidRPr="00157BAD">
        <w:rPr>
          <w:color w:val="auto"/>
        </w:rPr>
        <w:t>) is authorized.</w:t>
      </w:r>
    </w:p>
    <w:p w14:paraId="1B0DA3EB" w14:textId="64DF07ED" w:rsidR="009F73BC" w:rsidRPr="00157BAD" w:rsidRDefault="009F73BC" w:rsidP="00324A69">
      <w:pPr>
        <w:pStyle w:val="SectionBody"/>
        <w:rPr>
          <w:color w:val="auto"/>
        </w:rPr>
      </w:pPr>
      <w:r w:rsidRPr="00157BAD">
        <w:rPr>
          <w:color w:val="auto"/>
        </w:rPr>
        <w:t>(</w:t>
      </w:r>
      <w:r w:rsidRPr="00157BAD">
        <w:rPr>
          <w:strike/>
          <w:color w:val="auto"/>
        </w:rPr>
        <w:t>uu</w:t>
      </w:r>
      <w:r w:rsidR="00EB36B3" w:rsidRPr="00157BAD">
        <w:rPr>
          <w:strike/>
          <w:color w:val="auto"/>
        </w:rPr>
        <w:t>)</w:t>
      </w:r>
      <w:r w:rsidR="00EB36B3" w:rsidRPr="00157BAD">
        <w:rPr>
          <w:color w:val="auto"/>
          <w:u w:val="single"/>
        </w:rPr>
        <w:t>(</w:t>
      </w:r>
      <w:r w:rsidR="004933C4" w:rsidRPr="00157BAD">
        <w:rPr>
          <w:color w:val="auto"/>
          <w:u w:val="single"/>
        </w:rPr>
        <w:t>k</w:t>
      </w:r>
      <w:r w:rsidRPr="00157BAD">
        <w:rPr>
          <w:color w:val="auto"/>
          <w:u w:val="single"/>
        </w:rPr>
        <w:t>)</w:t>
      </w:r>
      <w:r w:rsidRPr="00157BAD">
        <w:rPr>
          <w:color w:val="auto"/>
        </w:rPr>
        <w:t xml:space="preserve"> The legislative rule filed in the State Register on June 14, 2022, relating to the Higher Education Policy Commission (Human Resources Administration</w:t>
      </w:r>
      <w:r w:rsidR="004933C4" w:rsidRPr="00157BAD">
        <w:rPr>
          <w:color w:val="auto"/>
          <w:u w:val="single"/>
        </w:rPr>
        <w:t>, 133 CSR 55</w:t>
      </w:r>
      <w:r w:rsidRPr="00157BAD">
        <w:rPr>
          <w:color w:val="auto"/>
        </w:rPr>
        <w:t>) is authorized.</w:t>
      </w:r>
    </w:p>
    <w:p w14:paraId="75563241" w14:textId="04282A3F" w:rsidR="009F73BC" w:rsidRPr="00157BAD" w:rsidRDefault="009F73BC" w:rsidP="00324A69">
      <w:pPr>
        <w:pStyle w:val="SectionBody"/>
        <w:rPr>
          <w:color w:val="auto"/>
        </w:rPr>
      </w:pPr>
      <w:r w:rsidRPr="00157BAD">
        <w:rPr>
          <w:color w:val="auto"/>
        </w:rPr>
        <w:t>(</w:t>
      </w:r>
      <w:r w:rsidRPr="00157BAD">
        <w:rPr>
          <w:strike/>
          <w:color w:val="auto"/>
        </w:rPr>
        <w:t>vv</w:t>
      </w:r>
      <w:r w:rsidR="00EB36B3" w:rsidRPr="00157BAD">
        <w:rPr>
          <w:strike/>
          <w:color w:val="auto"/>
        </w:rPr>
        <w:t>)</w:t>
      </w:r>
      <w:r w:rsidR="00EB36B3" w:rsidRPr="00157BAD">
        <w:rPr>
          <w:color w:val="auto"/>
          <w:u w:val="single"/>
        </w:rPr>
        <w:t>(</w:t>
      </w:r>
      <w:r w:rsidR="004933C4" w:rsidRPr="00157BAD">
        <w:rPr>
          <w:color w:val="auto"/>
          <w:u w:val="single"/>
        </w:rPr>
        <w:t>l</w:t>
      </w:r>
      <w:r w:rsidRPr="00157BAD">
        <w:rPr>
          <w:color w:val="auto"/>
          <w:u w:val="single"/>
        </w:rPr>
        <w:t>)</w:t>
      </w:r>
      <w:r w:rsidRPr="00157BAD">
        <w:rPr>
          <w:color w:val="auto"/>
        </w:rPr>
        <w:t xml:space="preserve"> The legislative rule filed in the State Register on July 25, 2023, relating to the Higher Education Policy Commission (Guidelines for Employing and Evaluating Presidents</w:t>
      </w:r>
      <w:r w:rsidR="004933C4" w:rsidRPr="00157BAD">
        <w:rPr>
          <w:color w:val="auto"/>
          <w:u w:val="single"/>
        </w:rPr>
        <w:t>, 133 CSR 05</w:t>
      </w:r>
      <w:r w:rsidRPr="00157BAD">
        <w:rPr>
          <w:color w:val="auto"/>
        </w:rPr>
        <w:t>) is authorized.</w:t>
      </w:r>
    </w:p>
    <w:p w14:paraId="06D2E2B0" w14:textId="42B6F9FF" w:rsidR="009F73BC" w:rsidRPr="00157BAD" w:rsidRDefault="009F73BC" w:rsidP="00324A69">
      <w:pPr>
        <w:pStyle w:val="SectionBody"/>
        <w:rPr>
          <w:color w:val="auto"/>
        </w:rPr>
      </w:pPr>
      <w:r w:rsidRPr="00157BAD">
        <w:rPr>
          <w:color w:val="auto"/>
        </w:rPr>
        <w:t>(</w:t>
      </w:r>
      <w:r w:rsidRPr="00157BAD">
        <w:rPr>
          <w:strike/>
          <w:color w:val="auto"/>
        </w:rPr>
        <w:t>ww</w:t>
      </w:r>
      <w:r w:rsidR="00EB36B3" w:rsidRPr="00157BAD">
        <w:rPr>
          <w:strike/>
          <w:color w:val="auto"/>
        </w:rPr>
        <w:t>)</w:t>
      </w:r>
      <w:r w:rsidR="00EB36B3" w:rsidRPr="00157BAD">
        <w:rPr>
          <w:color w:val="auto"/>
          <w:u w:val="single"/>
        </w:rPr>
        <w:t>(</w:t>
      </w:r>
      <w:r w:rsidR="004933C4" w:rsidRPr="00157BAD">
        <w:rPr>
          <w:color w:val="auto"/>
          <w:u w:val="single"/>
        </w:rPr>
        <w:t>m</w:t>
      </w:r>
      <w:r w:rsidRPr="00157BAD">
        <w:rPr>
          <w:color w:val="auto"/>
          <w:u w:val="single"/>
        </w:rPr>
        <w:t>)</w:t>
      </w:r>
      <w:r w:rsidRPr="00157BAD">
        <w:rPr>
          <w:color w:val="auto"/>
        </w:rPr>
        <w:t xml:space="preserve"> The legislative rule filed in the State Register on September 12, 2023, relating to the Higher Education Policy Commission (Higher Education Adult Part-Time Student (HEAPS) Grant Program</w:t>
      </w:r>
      <w:r w:rsidR="004933C4" w:rsidRPr="00157BAD">
        <w:rPr>
          <w:color w:val="auto"/>
          <w:u w:val="single"/>
        </w:rPr>
        <w:t>, 133 CSR 06</w:t>
      </w:r>
      <w:r w:rsidRPr="00157BAD">
        <w:rPr>
          <w:color w:val="auto"/>
        </w:rPr>
        <w:t>)</w:t>
      </w:r>
      <w:r w:rsidR="004933C4" w:rsidRPr="00157BAD">
        <w:rPr>
          <w:color w:val="auto"/>
          <w:u w:val="single"/>
        </w:rPr>
        <w:t xml:space="preserve"> is authorized</w:t>
      </w:r>
      <w:r w:rsidRPr="00157BAD">
        <w:rPr>
          <w:color w:val="auto"/>
        </w:rPr>
        <w:t>.</w:t>
      </w:r>
    </w:p>
    <w:p w14:paraId="634F2791" w14:textId="4C6A700C" w:rsidR="009F73BC" w:rsidRPr="00157BAD" w:rsidRDefault="009F73BC" w:rsidP="00324A69">
      <w:pPr>
        <w:pStyle w:val="SectionBody"/>
        <w:rPr>
          <w:color w:val="auto"/>
        </w:rPr>
      </w:pPr>
      <w:r w:rsidRPr="00157BAD">
        <w:rPr>
          <w:color w:val="auto"/>
        </w:rPr>
        <w:t>(</w:t>
      </w:r>
      <w:r w:rsidRPr="00157BAD">
        <w:rPr>
          <w:strike/>
          <w:color w:val="auto"/>
        </w:rPr>
        <w:t>xx</w:t>
      </w:r>
      <w:r w:rsidR="00EB36B3" w:rsidRPr="00157BAD">
        <w:rPr>
          <w:strike/>
          <w:color w:val="auto"/>
        </w:rPr>
        <w:t>)</w:t>
      </w:r>
      <w:r w:rsidR="00EB36B3" w:rsidRPr="00157BAD">
        <w:rPr>
          <w:color w:val="auto"/>
          <w:u w:val="single"/>
        </w:rPr>
        <w:t>(</w:t>
      </w:r>
      <w:r w:rsidR="004933C4" w:rsidRPr="00157BAD">
        <w:rPr>
          <w:color w:val="auto"/>
          <w:u w:val="single"/>
        </w:rPr>
        <w:t>n</w:t>
      </w:r>
      <w:r w:rsidRPr="00157BAD">
        <w:rPr>
          <w:color w:val="auto"/>
          <w:u w:val="single"/>
        </w:rPr>
        <w:t>)</w:t>
      </w:r>
      <w:r w:rsidRPr="00157BAD">
        <w:rPr>
          <w:color w:val="auto"/>
        </w:rPr>
        <w:t xml:space="preserve"> The legislative rule filed in the State Register on July 26, 2023, relating to the Higher Education Policy Commission (West Virginia Providing Real Opportunities for Maximizing In-State Student Excellence (PROMISE) Scholarship Program</w:t>
      </w:r>
      <w:r w:rsidR="004933C4" w:rsidRPr="00157BAD">
        <w:rPr>
          <w:color w:val="auto"/>
          <w:u w:val="single"/>
        </w:rPr>
        <w:t>, 133 CSR 07</w:t>
      </w:r>
      <w:r w:rsidRPr="00157BAD">
        <w:rPr>
          <w:color w:val="auto"/>
        </w:rPr>
        <w:t>) is authorized.</w:t>
      </w:r>
    </w:p>
    <w:p w14:paraId="6EADD744" w14:textId="6DFDF23F" w:rsidR="009F73BC" w:rsidRPr="00157BAD" w:rsidRDefault="009F73BC" w:rsidP="00324A69">
      <w:pPr>
        <w:pStyle w:val="SectionBody"/>
        <w:rPr>
          <w:color w:val="auto"/>
        </w:rPr>
      </w:pPr>
      <w:r w:rsidRPr="00157BAD">
        <w:rPr>
          <w:color w:val="auto"/>
        </w:rPr>
        <w:t>(</w:t>
      </w:r>
      <w:r w:rsidRPr="00157BAD">
        <w:rPr>
          <w:strike/>
          <w:color w:val="auto"/>
        </w:rPr>
        <w:t>yy</w:t>
      </w:r>
      <w:r w:rsidR="00EB36B3" w:rsidRPr="00157BAD">
        <w:rPr>
          <w:strike/>
          <w:color w:val="auto"/>
        </w:rPr>
        <w:t>)</w:t>
      </w:r>
      <w:r w:rsidR="00EB36B3" w:rsidRPr="00157BAD">
        <w:rPr>
          <w:color w:val="auto"/>
          <w:u w:val="single"/>
        </w:rPr>
        <w:t>(</w:t>
      </w:r>
      <w:r w:rsidR="004933C4" w:rsidRPr="00157BAD">
        <w:rPr>
          <w:color w:val="auto"/>
          <w:u w:val="single"/>
        </w:rPr>
        <w:t>o</w:t>
      </w:r>
      <w:r w:rsidRPr="00157BAD">
        <w:rPr>
          <w:color w:val="auto"/>
          <w:u w:val="single"/>
        </w:rPr>
        <w:t>)</w:t>
      </w:r>
      <w:r w:rsidRPr="00157BAD">
        <w:rPr>
          <w:color w:val="auto"/>
        </w:rPr>
        <w:t xml:space="preserve"> The legislative rule filed in the State Register on July 28, 2023, relating to the Higher Education Policy Commission (Dual Enrollment Pilot Program</w:t>
      </w:r>
      <w:r w:rsidR="004933C4" w:rsidRPr="00157BAD">
        <w:rPr>
          <w:color w:val="auto"/>
          <w:u w:val="single"/>
        </w:rPr>
        <w:t>, 133 CSR 19</w:t>
      </w:r>
      <w:r w:rsidRPr="00157BAD">
        <w:rPr>
          <w:color w:val="auto"/>
        </w:rPr>
        <w:t>) is authorized.</w:t>
      </w:r>
    </w:p>
    <w:p w14:paraId="1E2833A2" w14:textId="60CFDF96" w:rsidR="009F73BC" w:rsidRPr="00157BAD" w:rsidRDefault="009F73BC" w:rsidP="00324A69">
      <w:pPr>
        <w:pStyle w:val="SectionBody"/>
        <w:rPr>
          <w:color w:val="auto"/>
        </w:rPr>
      </w:pPr>
      <w:r w:rsidRPr="00157BAD">
        <w:rPr>
          <w:color w:val="auto"/>
        </w:rPr>
        <w:t>(</w:t>
      </w:r>
      <w:r w:rsidRPr="00157BAD">
        <w:rPr>
          <w:strike/>
          <w:color w:val="auto"/>
        </w:rPr>
        <w:t>zz</w:t>
      </w:r>
      <w:r w:rsidR="00EB36B3" w:rsidRPr="00157BAD">
        <w:rPr>
          <w:strike/>
          <w:color w:val="auto"/>
        </w:rPr>
        <w:t>)</w:t>
      </w:r>
      <w:r w:rsidR="00EB36B3" w:rsidRPr="00157BAD">
        <w:rPr>
          <w:color w:val="auto"/>
          <w:u w:val="single"/>
        </w:rPr>
        <w:t>(</w:t>
      </w:r>
      <w:r w:rsidR="004933C4" w:rsidRPr="00157BAD">
        <w:rPr>
          <w:color w:val="auto"/>
          <w:u w:val="single"/>
        </w:rPr>
        <w:t>p</w:t>
      </w:r>
      <w:r w:rsidRPr="00157BAD">
        <w:rPr>
          <w:color w:val="auto"/>
          <w:u w:val="single"/>
        </w:rPr>
        <w:t>)</w:t>
      </w:r>
      <w:r w:rsidRPr="00157BAD">
        <w:rPr>
          <w:color w:val="auto"/>
        </w:rPr>
        <w:t xml:space="preserve"> The legislative rule filed in the State Register on July 24, 2023, relating to the Higher Education Policy Commission (West Virginia Science, Technology, Engineering, and Math (STEM) Scholarship Program</w:t>
      </w:r>
      <w:r w:rsidR="004933C4" w:rsidRPr="00157BAD">
        <w:rPr>
          <w:color w:val="auto"/>
          <w:u w:val="single"/>
        </w:rPr>
        <w:t>, 133 CSR 28</w:t>
      </w:r>
      <w:r w:rsidRPr="00157BAD">
        <w:rPr>
          <w:color w:val="auto"/>
        </w:rPr>
        <w:t>) is authorized.</w:t>
      </w:r>
    </w:p>
    <w:p w14:paraId="07517EEF" w14:textId="42759C9B" w:rsidR="009F73BC" w:rsidRPr="00157BAD" w:rsidRDefault="009F73BC" w:rsidP="00324A69">
      <w:pPr>
        <w:pStyle w:val="SectionBody"/>
        <w:rPr>
          <w:color w:val="auto"/>
        </w:rPr>
      </w:pPr>
      <w:r w:rsidRPr="00157BAD">
        <w:rPr>
          <w:color w:val="auto"/>
        </w:rPr>
        <w:t>(</w:t>
      </w:r>
      <w:r w:rsidRPr="00157BAD">
        <w:rPr>
          <w:strike/>
          <w:color w:val="auto"/>
        </w:rPr>
        <w:t>aaa</w:t>
      </w:r>
      <w:r w:rsidR="00EB36B3" w:rsidRPr="00157BAD">
        <w:rPr>
          <w:strike/>
          <w:color w:val="auto"/>
        </w:rPr>
        <w:t>)</w:t>
      </w:r>
      <w:r w:rsidR="00EB36B3" w:rsidRPr="00157BAD">
        <w:rPr>
          <w:color w:val="auto"/>
          <w:u w:val="single"/>
        </w:rPr>
        <w:t>(</w:t>
      </w:r>
      <w:r w:rsidR="004933C4" w:rsidRPr="00157BAD">
        <w:rPr>
          <w:color w:val="auto"/>
          <w:u w:val="single"/>
        </w:rPr>
        <w:t>q</w:t>
      </w:r>
      <w:r w:rsidRPr="00157BAD">
        <w:rPr>
          <w:color w:val="auto"/>
          <w:u w:val="single"/>
        </w:rPr>
        <w:t>)</w:t>
      </w:r>
      <w:r w:rsidRPr="00157BAD">
        <w:rPr>
          <w:color w:val="auto"/>
        </w:rPr>
        <w:t xml:space="preserve"> The legislative rule filed in the State Register on July 24, 2023, relating to the Higher Education Policy Commission (West Virginia Higher Education Grant Program</w:t>
      </w:r>
      <w:r w:rsidR="004933C4" w:rsidRPr="00157BAD">
        <w:rPr>
          <w:color w:val="auto"/>
          <w:u w:val="single"/>
        </w:rPr>
        <w:t>, 133 CSR 42</w:t>
      </w:r>
      <w:r w:rsidRPr="00157BAD">
        <w:rPr>
          <w:color w:val="auto"/>
        </w:rPr>
        <w:t>) is authorized.</w:t>
      </w:r>
    </w:p>
    <w:p w14:paraId="115684C9" w14:textId="185639A0" w:rsidR="009F73BC" w:rsidRPr="00157BAD" w:rsidRDefault="009F73BC" w:rsidP="009F73BC">
      <w:pPr>
        <w:pStyle w:val="SectionBody"/>
        <w:rPr>
          <w:color w:val="auto"/>
        </w:rPr>
      </w:pPr>
      <w:r w:rsidRPr="00157BAD">
        <w:rPr>
          <w:color w:val="auto"/>
        </w:rPr>
        <w:t>(</w:t>
      </w:r>
      <w:r w:rsidRPr="00157BAD">
        <w:rPr>
          <w:strike/>
          <w:color w:val="auto"/>
        </w:rPr>
        <w:t>bbb</w:t>
      </w:r>
      <w:r w:rsidR="00EB36B3" w:rsidRPr="00157BAD">
        <w:rPr>
          <w:strike/>
          <w:color w:val="auto"/>
        </w:rPr>
        <w:t>)</w:t>
      </w:r>
      <w:r w:rsidR="00EB36B3" w:rsidRPr="00157BAD">
        <w:rPr>
          <w:color w:val="auto"/>
          <w:u w:val="single"/>
        </w:rPr>
        <w:t>(</w:t>
      </w:r>
      <w:r w:rsidR="004933C4" w:rsidRPr="00157BAD">
        <w:rPr>
          <w:color w:val="auto"/>
          <w:u w:val="single"/>
        </w:rPr>
        <w:t>r</w:t>
      </w:r>
      <w:r w:rsidRPr="00157BAD">
        <w:rPr>
          <w:color w:val="auto"/>
          <w:u w:val="single"/>
        </w:rPr>
        <w:t>)</w:t>
      </w:r>
      <w:r w:rsidRPr="00157BAD">
        <w:rPr>
          <w:color w:val="auto"/>
        </w:rPr>
        <w:t xml:space="preserve"> The legislative rule filed in the State Register on July 24, 2023, relating to the Higher Education Policy Commission (Nursing Scholarship Program</w:t>
      </w:r>
      <w:r w:rsidR="004933C4" w:rsidRPr="00157BAD">
        <w:rPr>
          <w:color w:val="auto"/>
          <w:u w:val="single"/>
        </w:rPr>
        <w:t>, 133 CSR 58</w:t>
      </w:r>
      <w:r w:rsidRPr="00157BAD">
        <w:rPr>
          <w:color w:val="auto"/>
        </w:rPr>
        <w:t>) is authorized.</w:t>
      </w:r>
    </w:p>
    <w:p w14:paraId="7BE23BDB" w14:textId="6ECF7F3B" w:rsidR="009F73BC" w:rsidRPr="00157BAD" w:rsidRDefault="009F73BC" w:rsidP="009F73BC">
      <w:pPr>
        <w:pStyle w:val="SectionBody"/>
        <w:rPr>
          <w:color w:val="auto"/>
        </w:rPr>
      </w:pPr>
      <w:r w:rsidRPr="00157BAD">
        <w:rPr>
          <w:color w:val="auto"/>
        </w:rPr>
        <w:t>(</w:t>
      </w:r>
      <w:r w:rsidRPr="00157BAD">
        <w:rPr>
          <w:strike/>
          <w:color w:val="auto"/>
        </w:rPr>
        <w:t>ccc</w:t>
      </w:r>
      <w:r w:rsidR="00EB36B3" w:rsidRPr="00157BAD">
        <w:rPr>
          <w:strike/>
          <w:color w:val="auto"/>
        </w:rPr>
        <w:t>)</w:t>
      </w:r>
      <w:r w:rsidR="00EB36B3" w:rsidRPr="00157BAD">
        <w:rPr>
          <w:color w:val="auto"/>
          <w:u w:val="single"/>
        </w:rPr>
        <w:t>(</w:t>
      </w:r>
      <w:r w:rsidR="004933C4" w:rsidRPr="00157BAD">
        <w:rPr>
          <w:color w:val="auto"/>
          <w:u w:val="single"/>
        </w:rPr>
        <w:t>s</w:t>
      </w:r>
      <w:r w:rsidRPr="00157BAD">
        <w:rPr>
          <w:color w:val="auto"/>
          <w:u w:val="single"/>
        </w:rPr>
        <w:t>)</w:t>
      </w:r>
      <w:r w:rsidRPr="00157BAD">
        <w:rPr>
          <w:color w:val="auto"/>
        </w:rPr>
        <w:t xml:space="preserve"> The legislative rule filed in the State Register on July 19, 2024, relating to the Higher Education Policy Commission (Accountability System</w:t>
      </w:r>
      <w:r w:rsidR="004933C4" w:rsidRPr="00157BAD">
        <w:rPr>
          <w:color w:val="auto"/>
          <w:u w:val="single"/>
        </w:rPr>
        <w:t>, 133 CSR 03</w:t>
      </w:r>
      <w:r w:rsidRPr="00157BAD">
        <w:rPr>
          <w:color w:val="auto"/>
        </w:rPr>
        <w:t>) is authorized.</w:t>
      </w:r>
    </w:p>
    <w:p w14:paraId="1E10114D" w14:textId="71E13624" w:rsidR="004933C4" w:rsidRPr="00157BAD" w:rsidRDefault="009F73BC" w:rsidP="009F73BC">
      <w:pPr>
        <w:pStyle w:val="SectionBody"/>
        <w:rPr>
          <w:color w:val="auto"/>
        </w:rPr>
      </w:pPr>
      <w:r w:rsidRPr="00157BAD">
        <w:rPr>
          <w:color w:val="auto"/>
        </w:rPr>
        <w:t>(</w:t>
      </w:r>
      <w:r w:rsidRPr="00157BAD">
        <w:rPr>
          <w:strike/>
          <w:color w:val="auto"/>
        </w:rPr>
        <w:t>ddd</w:t>
      </w:r>
      <w:r w:rsidR="00EB36B3" w:rsidRPr="00157BAD">
        <w:rPr>
          <w:strike/>
          <w:color w:val="auto"/>
        </w:rPr>
        <w:t>)</w:t>
      </w:r>
      <w:r w:rsidR="00EB36B3" w:rsidRPr="00157BAD">
        <w:rPr>
          <w:color w:val="auto"/>
          <w:u w:val="single"/>
        </w:rPr>
        <w:t>(</w:t>
      </w:r>
      <w:r w:rsidR="004933C4" w:rsidRPr="00157BAD">
        <w:rPr>
          <w:color w:val="auto"/>
          <w:u w:val="single"/>
        </w:rPr>
        <w:t>t</w:t>
      </w:r>
      <w:r w:rsidRPr="00157BAD">
        <w:rPr>
          <w:color w:val="auto"/>
          <w:u w:val="single"/>
        </w:rPr>
        <w:t>)</w:t>
      </w:r>
      <w:r w:rsidRPr="00157BAD">
        <w:rPr>
          <w:color w:val="auto"/>
        </w:rPr>
        <w:t xml:space="preserve"> The legislative rule filed in the State Register on July 19, 2024,</w:t>
      </w:r>
      <w:r w:rsidR="00B91AD0" w:rsidRPr="00157BAD">
        <w:rPr>
          <w:color w:val="auto"/>
        </w:rPr>
        <w:t xml:space="preserve"> relating to the Higher Education Policy Commission (Underwood-Smith Teaching Scholars and Teacher Education Loan Repayment Program</w:t>
      </w:r>
      <w:r w:rsidR="004933C4" w:rsidRPr="00157BAD">
        <w:rPr>
          <w:color w:val="auto"/>
          <w:u w:val="single"/>
        </w:rPr>
        <w:t>, 133 CSR 26</w:t>
      </w:r>
      <w:r w:rsidR="00B91AD0" w:rsidRPr="00157BAD">
        <w:rPr>
          <w:color w:val="auto"/>
        </w:rPr>
        <w:t>) is authorized.</w:t>
      </w:r>
    </w:p>
    <w:p w14:paraId="6099B9C6" w14:textId="77777777" w:rsidR="00627CDE" w:rsidRPr="00157BAD" w:rsidRDefault="004933C4" w:rsidP="009F73BC">
      <w:pPr>
        <w:pStyle w:val="SectionBody"/>
        <w:rPr>
          <w:color w:val="auto"/>
          <w:u w:val="single"/>
        </w:rPr>
      </w:pPr>
      <w:r w:rsidRPr="00157BAD">
        <w:rPr>
          <w:color w:val="auto"/>
          <w:u w:val="single"/>
        </w:rPr>
        <w:t>(u) The legislative rule filed in the State Register on</w:t>
      </w:r>
      <w:r w:rsidR="00627CDE" w:rsidRPr="00157BAD">
        <w:rPr>
          <w:color w:val="auto"/>
          <w:u w:val="single"/>
        </w:rPr>
        <w:t xml:space="preserve"> July 31, 2025, relating to the Higher Education Policy Commission (Purchasing Efficiencies, 133 CSR 43) is repealed.</w:t>
      </w:r>
    </w:p>
    <w:p w14:paraId="2B7F9644" w14:textId="5A6D5801" w:rsidR="00627CDE" w:rsidRPr="00157BAD" w:rsidRDefault="00627CDE" w:rsidP="00627CDE">
      <w:pPr>
        <w:pStyle w:val="SectionBody"/>
        <w:rPr>
          <w:color w:val="auto"/>
          <w:u w:val="single"/>
        </w:rPr>
      </w:pPr>
      <w:r w:rsidRPr="00157BAD">
        <w:rPr>
          <w:color w:val="auto"/>
          <w:u w:val="single"/>
        </w:rPr>
        <w:t>(v) The legislative rule filed in the State Register on July 31, 2025, relating to the Higher Education Policy Commission (Research Trust Fund Program, 133 CSR 48) is repealed.</w:t>
      </w:r>
    </w:p>
    <w:p w14:paraId="00C535F6" w14:textId="7AF076EE" w:rsidR="00627CDE" w:rsidRPr="00157BAD" w:rsidRDefault="00627CDE" w:rsidP="00627CDE">
      <w:pPr>
        <w:pStyle w:val="SectionBody"/>
        <w:rPr>
          <w:color w:val="auto"/>
          <w:u w:val="single"/>
        </w:rPr>
      </w:pPr>
      <w:r w:rsidRPr="00157BAD">
        <w:rPr>
          <w:color w:val="auto"/>
          <w:u w:val="single"/>
        </w:rPr>
        <w:t>(w) The legislative rule filed in the State Register on July 31, 2025, relating to the Higher Education Policy Commission (Mental Health Loan Repayment Program, 133 CSR 63) is authorized.</w:t>
      </w:r>
    </w:p>
    <w:p w14:paraId="76B4C69E" w14:textId="7AD09F61" w:rsidR="00627CDE" w:rsidRPr="00157BAD" w:rsidRDefault="00627CDE" w:rsidP="009F73BC">
      <w:pPr>
        <w:pStyle w:val="SectionBody"/>
        <w:rPr>
          <w:color w:val="auto"/>
          <w:u w:val="single"/>
        </w:rPr>
      </w:pPr>
      <w:r w:rsidRPr="00157BAD">
        <w:rPr>
          <w:color w:val="auto"/>
          <w:u w:val="single"/>
        </w:rPr>
        <w:t>(x) The modified legislative rule filed in the State Register on December 10, 2025, relating to the Higher Education Policy Commission (Administrative Exemption, 133 CSR 64) is authorized.</w:t>
      </w:r>
    </w:p>
    <w:p w14:paraId="08059C2D" w14:textId="003480BF" w:rsidR="00627CDE" w:rsidRPr="00157BAD" w:rsidRDefault="00627CDE" w:rsidP="009F73BC">
      <w:pPr>
        <w:pStyle w:val="SectionBody"/>
        <w:rPr>
          <w:color w:val="auto"/>
          <w:u w:val="single"/>
        </w:rPr>
        <w:sectPr w:rsidR="00627CDE" w:rsidRPr="00157BAD" w:rsidSect="009F73BC">
          <w:type w:val="continuous"/>
          <w:pgSz w:w="12240" w:h="15840" w:code="1"/>
          <w:pgMar w:top="1440" w:right="1440" w:bottom="1440" w:left="1440" w:header="720" w:footer="720" w:gutter="0"/>
          <w:lnNumType w:countBy="1" w:restart="newSection"/>
          <w:cols w:space="720"/>
          <w:titlePg/>
          <w:docGrid w:linePitch="360"/>
        </w:sectPr>
      </w:pPr>
    </w:p>
    <w:p w14:paraId="1BB81245" w14:textId="77777777" w:rsidR="009F73BC" w:rsidRPr="00157BAD" w:rsidRDefault="009F73BC" w:rsidP="00BD6DB3">
      <w:pPr>
        <w:pStyle w:val="SectionHeading"/>
        <w:rPr>
          <w:color w:val="auto"/>
        </w:rPr>
        <w:sectPr w:rsidR="009F73BC" w:rsidRPr="00157BAD" w:rsidSect="009F73BC">
          <w:type w:val="continuous"/>
          <w:pgSz w:w="12240" w:h="15840" w:code="1"/>
          <w:pgMar w:top="1440" w:right="1440" w:bottom="1440" w:left="1440" w:header="720" w:footer="720" w:gutter="0"/>
          <w:lnNumType w:countBy="1" w:restart="newSection"/>
          <w:cols w:space="720"/>
          <w:titlePg/>
          <w:docGrid w:linePitch="360"/>
        </w:sectPr>
      </w:pPr>
      <w:r w:rsidRPr="00157BAD">
        <w:rPr>
          <w:color w:val="auto"/>
        </w:rPr>
        <w:t>§18B-17-3. Authorizing rules of the Council for Community and Technical College Education.</w:t>
      </w:r>
    </w:p>
    <w:p w14:paraId="7FA1901E" w14:textId="77777777" w:rsidR="009F73BC" w:rsidRPr="00157BAD" w:rsidRDefault="009F73BC" w:rsidP="00BD6DB3">
      <w:pPr>
        <w:pStyle w:val="SectionBody"/>
        <w:rPr>
          <w:strike/>
          <w:color w:val="auto"/>
        </w:rPr>
      </w:pPr>
      <w:r w:rsidRPr="00157BAD">
        <w:rPr>
          <w:strike/>
          <w:color w:val="auto"/>
        </w:rPr>
        <w:t>(a) The legislative rule filed in the State Register on September 29, 2004, relating to the West Virginia Council for Community and Technical College Education (performance indicators), is authorized.</w:t>
      </w:r>
    </w:p>
    <w:p w14:paraId="7422D1CC" w14:textId="77777777" w:rsidR="009F73BC" w:rsidRPr="00157BAD" w:rsidRDefault="009F73BC" w:rsidP="00BD6DB3">
      <w:pPr>
        <w:pStyle w:val="SectionBody"/>
        <w:rPr>
          <w:strike/>
          <w:color w:val="auto"/>
        </w:rPr>
      </w:pPr>
      <w:r w:rsidRPr="00157BAD">
        <w:rPr>
          <w:strike/>
          <w:color w:val="auto"/>
        </w:rPr>
        <w:t>(b) The legislative rule filed in the State Register on October 13, 2005, relating to the West Virginia Council for Community and Technical College Education (authorization of degree-granting institutions), is authorized.</w:t>
      </w:r>
    </w:p>
    <w:p w14:paraId="76D76589" w14:textId="77777777" w:rsidR="009F73BC" w:rsidRPr="00157BAD" w:rsidRDefault="009F73BC" w:rsidP="00BD6DB3">
      <w:pPr>
        <w:pStyle w:val="SectionBody"/>
        <w:rPr>
          <w:strike/>
          <w:color w:val="auto"/>
        </w:rPr>
      </w:pPr>
      <w:r w:rsidRPr="00157BAD">
        <w:rPr>
          <w:strike/>
          <w:color w:val="auto"/>
        </w:rPr>
        <w:t>(c) The legislative rule filed in the State Register on October 30, 2006, relating to the West Virginia Council for Community and Technical College Education (Workforce Development Initiative Program), is authorized.</w:t>
      </w:r>
    </w:p>
    <w:p w14:paraId="405F1E4C" w14:textId="77777777" w:rsidR="009F73BC" w:rsidRPr="00157BAD" w:rsidRDefault="009F73BC" w:rsidP="00BD6DB3">
      <w:pPr>
        <w:pStyle w:val="SectionBody"/>
        <w:rPr>
          <w:strike/>
          <w:color w:val="auto"/>
        </w:rPr>
      </w:pPr>
      <w:r w:rsidRPr="00157BAD">
        <w:rPr>
          <w:strike/>
          <w:color w:val="auto"/>
        </w:rPr>
        <w:t>(d) The legislative rule filed in the State Register on December 4, 2008, relating to the West Virginia Council for Community and Technical College Education (Employing and Evaluating Presidents), is authorized.</w:t>
      </w:r>
    </w:p>
    <w:p w14:paraId="1C1A283F" w14:textId="77777777" w:rsidR="009F73BC" w:rsidRPr="00157BAD" w:rsidRDefault="009F73BC" w:rsidP="00BD6DB3">
      <w:pPr>
        <w:pStyle w:val="SectionBody"/>
        <w:rPr>
          <w:strike/>
          <w:color w:val="auto"/>
        </w:rPr>
      </w:pPr>
      <w:r w:rsidRPr="00157BAD">
        <w:rPr>
          <w:strike/>
          <w:color w:val="auto"/>
        </w:rPr>
        <w:t>(e) The legislative rule filed in the State Register on December 23, 2008, relating to the West Virginia Council for Community and Technical College Education (performance indicators), is authorized.</w:t>
      </w:r>
    </w:p>
    <w:p w14:paraId="3286BC2C" w14:textId="77777777" w:rsidR="009F73BC" w:rsidRPr="00157BAD" w:rsidRDefault="009F73BC" w:rsidP="00BD6DB3">
      <w:pPr>
        <w:pStyle w:val="SectionBody"/>
        <w:rPr>
          <w:strike/>
          <w:color w:val="auto"/>
        </w:rPr>
      </w:pPr>
      <w:r w:rsidRPr="00157BAD">
        <w:rPr>
          <w:strike/>
          <w:color w:val="auto"/>
        </w:rPr>
        <w:t>(f) The legislative rule filed in the State Register on February 5, 2009, relating to the West Virginia Council for Community and Technical College Education (finance), is authorized.</w:t>
      </w:r>
    </w:p>
    <w:p w14:paraId="75EDC22B" w14:textId="77777777" w:rsidR="009F73BC" w:rsidRPr="00157BAD" w:rsidRDefault="009F73BC" w:rsidP="00BD6DB3">
      <w:pPr>
        <w:pStyle w:val="SectionBody"/>
        <w:rPr>
          <w:strike/>
          <w:color w:val="auto"/>
        </w:rPr>
      </w:pPr>
      <w:r w:rsidRPr="00157BAD">
        <w:rPr>
          <w:strike/>
          <w:color w:val="auto"/>
        </w:rPr>
        <w:t>(g) The legislative rule filed in the State Register on February 5, 2009, relating to the West Virginia Council for Community and Technical College Education (Accountability System), is authorized.</w:t>
      </w:r>
    </w:p>
    <w:p w14:paraId="3D3ED1D3" w14:textId="77777777" w:rsidR="009F73BC" w:rsidRPr="00157BAD" w:rsidRDefault="009F73BC" w:rsidP="00BD6DB3">
      <w:pPr>
        <w:pStyle w:val="SectionBody"/>
        <w:rPr>
          <w:strike/>
          <w:color w:val="auto"/>
        </w:rPr>
      </w:pPr>
      <w:r w:rsidRPr="00157BAD">
        <w:rPr>
          <w:strike/>
          <w:color w:val="auto"/>
        </w:rPr>
        <w:t>(h) The legislative rule filed in the State Register on June 15, 2011, relating to the West Virginia Council for Community and Technical College Education (Workforce Development Initiative Program), is authorized.</w:t>
      </w:r>
    </w:p>
    <w:p w14:paraId="2E045C34" w14:textId="77777777" w:rsidR="009F73BC" w:rsidRPr="00157BAD" w:rsidRDefault="009F73BC" w:rsidP="00BD6DB3">
      <w:pPr>
        <w:pStyle w:val="SectionBody"/>
        <w:rPr>
          <w:strike/>
          <w:color w:val="auto"/>
        </w:rPr>
      </w:pPr>
      <w:r w:rsidRPr="00157BAD">
        <w:rPr>
          <w:strike/>
          <w:color w:val="auto"/>
        </w:rPr>
        <w:t>(i) The legislative rule filed in the State Register on October 26, 2011, relating to the West Virginia Council for Community and Technical College Education (Tuition and Fees), is authorized.</w:t>
      </w:r>
    </w:p>
    <w:p w14:paraId="7851F47B" w14:textId="77777777" w:rsidR="009F73BC" w:rsidRPr="00157BAD" w:rsidRDefault="009F73BC" w:rsidP="00BD6DB3">
      <w:pPr>
        <w:pStyle w:val="SectionBody"/>
        <w:rPr>
          <w:strike/>
          <w:color w:val="auto"/>
        </w:rPr>
      </w:pPr>
      <w:r w:rsidRPr="00157BAD">
        <w:rPr>
          <w:strike/>
          <w:color w:val="auto"/>
        </w:rPr>
        <w:t>(j) The legislative rule filed in the State Register on October 17, 2012, relating to the West Virginia Council for Community and Technical College Education (authorization of degree-granting institutions), is authorized.</w:t>
      </w:r>
    </w:p>
    <w:p w14:paraId="7B1CF85C" w14:textId="77777777" w:rsidR="009F73BC" w:rsidRPr="00157BAD" w:rsidRDefault="009F73BC" w:rsidP="00BD6DB3">
      <w:pPr>
        <w:pStyle w:val="SectionBody"/>
        <w:rPr>
          <w:strike/>
          <w:color w:val="auto"/>
        </w:rPr>
      </w:pPr>
      <w:r w:rsidRPr="00157BAD">
        <w:rPr>
          <w:strike/>
          <w:color w:val="auto"/>
        </w:rPr>
        <w:t>(k) The legislative rule filed in the State Register on October 17, 2012, relating to the West Virginia Council for Community and Technical College Education (annual reauthorization of degree-granting institutions), is authorized.</w:t>
      </w:r>
    </w:p>
    <w:p w14:paraId="2170CDFF" w14:textId="77777777" w:rsidR="009F73BC" w:rsidRPr="00157BAD" w:rsidRDefault="009F73BC" w:rsidP="00BD6DB3">
      <w:pPr>
        <w:pStyle w:val="SectionBody"/>
        <w:rPr>
          <w:strike/>
          <w:color w:val="auto"/>
        </w:rPr>
      </w:pPr>
      <w:r w:rsidRPr="00157BAD">
        <w:rPr>
          <w:strike/>
          <w:color w:val="auto"/>
        </w:rPr>
        <w:t>(l) The legislative rule filed in the State Register on March 21, 2013, relating to the West Virginia Council for Community and Technical College Education (Human Resources Administration), is authorized.</w:t>
      </w:r>
    </w:p>
    <w:p w14:paraId="7F9B6AC0" w14:textId="77777777" w:rsidR="009F73BC" w:rsidRPr="00157BAD" w:rsidRDefault="009F73BC" w:rsidP="00BD6DB3">
      <w:pPr>
        <w:pStyle w:val="SectionBody"/>
        <w:rPr>
          <w:strike/>
          <w:color w:val="auto"/>
        </w:rPr>
      </w:pPr>
      <w:r w:rsidRPr="00157BAD">
        <w:rPr>
          <w:strike/>
          <w:color w:val="auto"/>
        </w:rPr>
        <w:t>(m) The legislative rule filed in the State Register on August 21, 2012, relating to the West Virginia Council for Community and Technical College Education (West Virginia EDGE Program), is authorized.</w:t>
      </w:r>
    </w:p>
    <w:p w14:paraId="085B5405" w14:textId="77777777" w:rsidR="009F73BC" w:rsidRPr="00157BAD" w:rsidRDefault="009F73BC" w:rsidP="00BD6DB3">
      <w:pPr>
        <w:pStyle w:val="SectionBody"/>
        <w:rPr>
          <w:strike/>
          <w:color w:val="auto"/>
        </w:rPr>
      </w:pPr>
      <w:r w:rsidRPr="00157BAD">
        <w:rPr>
          <w:strike/>
          <w:color w:val="auto"/>
        </w:rPr>
        <w:t>(n) The legislative rule filed in the State Register on January 28, 2014, relating to the West Virginia Council for Community and Technical College Education (Capital Project Management), is authorized.</w:t>
      </w:r>
    </w:p>
    <w:p w14:paraId="32B2F87E" w14:textId="77777777" w:rsidR="009F73BC" w:rsidRPr="00157BAD" w:rsidRDefault="009F73BC" w:rsidP="00BD6DB3">
      <w:pPr>
        <w:pStyle w:val="SectionBody"/>
        <w:rPr>
          <w:strike/>
          <w:color w:val="auto"/>
        </w:rPr>
      </w:pPr>
      <w:r w:rsidRPr="00157BAD">
        <w:rPr>
          <w:strike/>
          <w:color w:val="auto"/>
        </w:rPr>
        <w:t>(o) The legislative rule filed in the State Register on January 18, 2017, relating to the West Virginia Council for Community and Technical College Education (annual reauthorization of degree-granting institutions), is authorized.</w:t>
      </w:r>
    </w:p>
    <w:p w14:paraId="16F3C7DA" w14:textId="77777777" w:rsidR="009F73BC" w:rsidRPr="00157BAD" w:rsidRDefault="009F73BC" w:rsidP="00BD6DB3">
      <w:pPr>
        <w:pStyle w:val="SectionBody"/>
        <w:rPr>
          <w:strike/>
          <w:color w:val="auto"/>
        </w:rPr>
      </w:pPr>
      <w:r w:rsidRPr="00157BAD">
        <w:rPr>
          <w:strike/>
          <w:color w:val="auto"/>
        </w:rPr>
        <w:t>(p) The legislative rule filed in the State Register on January 18, 2017, relating to the West Virginia Council for Community and Technical College Education (Business, Occupational, and Trade Schools), is authorized.</w:t>
      </w:r>
    </w:p>
    <w:p w14:paraId="2146B403" w14:textId="77777777" w:rsidR="009F73BC" w:rsidRPr="00157BAD" w:rsidRDefault="009F73BC" w:rsidP="00BD6DB3">
      <w:pPr>
        <w:pStyle w:val="SectionBody"/>
        <w:rPr>
          <w:strike/>
          <w:color w:val="auto"/>
        </w:rPr>
      </w:pPr>
      <w:r w:rsidRPr="00157BAD">
        <w:rPr>
          <w:strike/>
          <w:color w:val="auto"/>
        </w:rPr>
        <w:t>(q) The legislative rule filed in the State Register on January 26, 2018, relating to the West Virginia Council for Community and Technical College Education (Human Resources Administration), is authorized.</w:t>
      </w:r>
    </w:p>
    <w:p w14:paraId="3074AB4F" w14:textId="77777777" w:rsidR="009F73BC" w:rsidRPr="00157BAD" w:rsidRDefault="009F73BC" w:rsidP="00BD6DB3">
      <w:pPr>
        <w:pStyle w:val="SectionBody"/>
        <w:rPr>
          <w:strike/>
          <w:color w:val="auto"/>
        </w:rPr>
      </w:pPr>
      <w:r w:rsidRPr="00157BAD">
        <w:rPr>
          <w:strike/>
          <w:color w:val="auto"/>
        </w:rPr>
        <w:t>(r) The legislative rule filed in the State Register on January 26, 2018, relating to the West Virginia Council for Community and Technical College Education (Capital Project Management), is authorized, with the following amendments:</w:t>
      </w:r>
    </w:p>
    <w:p w14:paraId="06DCD5D6" w14:textId="77777777" w:rsidR="009F73BC" w:rsidRPr="00157BAD" w:rsidRDefault="009F73BC" w:rsidP="00BD6DB3">
      <w:pPr>
        <w:pStyle w:val="SectionBody"/>
        <w:rPr>
          <w:strike/>
          <w:color w:val="auto"/>
        </w:rPr>
      </w:pPr>
      <w:r w:rsidRPr="00157BAD">
        <w:rPr>
          <w:strike/>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610427F1" w14:textId="77777777" w:rsidR="009F73BC" w:rsidRPr="00157BAD" w:rsidRDefault="009F73BC" w:rsidP="00BD6DB3">
      <w:pPr>
        <w:pStyle w:val="SectionBody"/>
        <w:rPr>
          <w:strike/>
          <w:color w:val="auto"/>
        </w:rPr>
      </w:pPr>
      <w:r w:rsidRPr="00157BAD">
        <w:rPr>
          <w:strike/>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777D210A" w14:textId="158DF2FA" w:rsidR="009F73BC" w:rsidRPr="00157BAD" w:rsidRDefault="009F73BC" w:rsidP="00BD6DB3">
      <w:pPr>
        <w:pStyle w:val="SectionBody"/>
        <w:rPr>
          <w:strike/>
          <w:color w:val="auto"/>
        </w:rPr>
      </w:pPr>
      <w:r w:rsidRPr="00157BAD">
        <w:rPr>
          <w:strike/>
          <w:color w:val="auto"/>
        </w:rPr>
        <w:t>On page seven, subsection 4.2, by striking out all of subdivision 4.2.d.6. and inserting in lieu thereof a new subdivision 4.2.d.6., to read as follows: "Facility utilization rates will be an important factor in prioritizing capital projects across the systems.";</w:t>
      </w:r>
    </w:p>
    <w:p w14:paraId="16696A55" w14:textId="765630EC" w:rsidR="009F73BC" w:rsidRPr="00157BAD" w:rsidRDefault="009F73BC" w:rsidP="00BD6DB3">
      <w:pPr>
        <w:pStyle w:val="SectionBody"/>
        <w:rPr>
          <w:strike/>
          <w:color w:val="auto"/>
        </w:rPr>
      </w:pPr>
      <w:r w:rsidRPr="00157BAD">
        <w:rPr>
          <w:strike/>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520EF5B" w14:textId="77777777" w:rsidR="009F73BC" w:rsidRPr="00157BAD" w:rsidRDefault="009F73BC" w:rsidP="00BD6DB3">
      <w:pPr>
        <w:pStyle w:val="SectionBody"/>
        <w:rPr>
          <w:strike/>
          <w:color w:val="auto"/>
        </w:rPr>
      </w:pPr>
      <w:r w:rsidRPr="00157BAD">
        <w:rPr>
          <w:strike/>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3B8B63E7" w14:textId="77777777" w:rsidR="009F73BC" w:rsidRPr="00157BAD" w:rsidRDefault="009F73BC" w:rsidP="00BD6DB3">
      <w:pPr>
        <w:pStyle w:val="SectionBody"/>
        <w:rPr>
          <w:color w:val="auto"/>
        </w:rPr>
      </w:pPr>
      <w:r w:rsidRPr="00157BAD">
        <w:rPr>
          <w:strike/>
          <w:color w:val="auto"/>
        </w:rPr>
        <w:t>(s) The legislative rule filed in the State Register on July 2, 2018, relating to the West Virginia Council for Community and Technical College Education (Tuition and Fees), is authorized.</w:t>
      </w:r>
    </w:p>
    <w:p w14:paraId="6D8479B2" w14:textId="799CE1A9" w:rsidR="009F73BC" w:rsidRPr="00157BAD" w:rsidRDefault="009F73BC" w:rsidP="00BD6DB3">
      <w:pPr>
        <w:pStyle w:val="SectionBody"/>
        <w:rPr>
          <w:color w:val="auto"/>
        </w:rPr>
      </w:pPr>
      <w:r w:rsidRPr="00157BAD">
        <w:rPr>
          <w:color w:val="auto"/>
        </w:rPr>
        <w:t>(</w:t>
      </w:r>
      <w:r w:rsidRPr="00157BAD">
        <w:rPr>
          <w:strike/>
          <w:color w:val="auto"/>
        </w:rPr>
        <w:t>t</w:t>
      </w:r>
      <w:r w:rsidR="00157BAD" w:rsidRPr="00157BAD">
        <w:rPr>
          <w:strike/>
          <w:color w:val="auto"/>
        </w:rPr>
        <w:t>)</w:t>
      </w:r>
      <w:r w:rsidR="00157BAD" w:rsidRPr="00157BAD">
        <w:rPr>
          <w:color w:val="auto"/>
          <w:u w:val="single"/>
        </w:rPr>
        <w:t>(</w:t>
      </w:r>
      <w:r w:rsidR="00817A01" w:rsidRPr="00157BAD">
        <w:rPr>
          <w:color w:val="auto"/>
          <w:u w:val="single"/>
        </w:rPr>
        <w:t>a</w:t>
      </w:r>
      <w:r w:rsidRPr="00157BAD">
        <w:rPr>
          <w:color w:val="auto"/>
          <w:u w:val="single"/>
        </w:rPr>
        <w:t>)</w:t>
      </w:r>
      <w:r w:rsidRPr="00157BAD">
        <w:rPr>
          <w:color w:val="auto"/>
        </w:rPr>
        <w:t xml:space="preserve"> The legislative rule filed in the State Register on September 26, 2018, relating to the West Virginia Council for Community and Technical College Education (Acceptance of Advanced Placement Credit</w:t>
      </w:r>
      <w:r w:rsidR="00817A01" w:rsidRPr="00157BAD">
        <w:rPr>
          <w:color w:val="auto"/>
          <w:u w:val="single"/>
        </w:rPr>
        <w:t>, 135 CSR 15</w:t>
      </w:r>
      <w:r w:rsidRPr="00157BAD">
        <w:rPr>
          <w:color w:val="auto"/>
        </w:rPr>
        <w:t>), is repealed.</w:t>
      </w:r>
    </w:p>
    <w:p w14:paraId="0E3D8745" w14:textId="77777777" w:rsidR="009F73BC" w:rsidRPr="00157BAD" w:rsidRDefault="009F73BC" w:rsidP="00BD6DB3">
      <w:pPr>
        <w:pStyle w:val="SectionBody"/>
        <w:rPr>
          <w:strike/>
          <w:color w:val="auto"/>
        </w:rPr>
      </w:pPr>
      <w:r w:rsidRPr="00157BAD">
        <w:rPr>
          <w:strike/>
          <w:color w:val="auto"/>
        </w:rPr>
        <w:t>(u) The legislative rule filed in the State Register on November 20, 2018, relating to the West Virginia Council for Community and Technical College Education (initial authorization of degree-granting institutions), is authorized.</w:t>
      </w:r>
    </w:p>
    <w:p w14:paraId="697B213B" w14:textId="72745A68" w:rsidR="009F73BC" w:rsidRPr="00157BAD" w:rsidRDefault="009F73BC" w:rsidP="00BD6DB3">
      <w:pPr>
        <w:pStyle w:val="SectionBody"/>
        <w:rPr>
          <w:strike/>
          <w:color w:val="auto"/>
        </w:rPr>
      </w:pPr>
      <w:r w:rsidRPr="00157BAD">
        <w:rPr>
          <w:strike/>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B6B2FF" w14:textId="77777777" w:rsidR="009F73BC" w:rsidRPr="00157BAD" w:rsidRDefault="009F73BC" w:rsidP="00BD6DB3">
      <w:pPr>
        <w:pStyle w:val="SectionBody"/>
        <w:rPr>
          <w:strike/>
          <w:color w:val="auto"/>
        </w:rPr>
      </w:pPr>
      <w:r w:rsidRPr="00157BAD">
        <w:rPr>
          <w:strike/>
          <w:color w:val="auto"/>
        </w:rPr>
        <w:t>(w) The legislative rule filed in the State Register on January 25, 2019, relating to the West Virginia Council for Community and Technical College Education (Human Resources Administration), is repealed.</w:t>
      </w:r>
    </w:p>
    <w:p w14:paraId="02FD9CF5" w14:textId="77777777" w:rsidR="009F73BC" w:rsidRPr="00157BAD" w:rsidRDefault="009F73BC" w:rsidP="00BD6DB3">
      <w:pPr>
        <w:pStyle w:val="SectionBody"/>
        <w:rPr>
          <w:color w:val="auto"/>
        </w:rPr>
      </w:pPr>
      <w:r w:rsidRPr="00157BAD">
        <w:rPr>
          <w:strike/>
          <w:color w:val="auto"/>
        </w:rPr>
        <w:t>(x) The legislative rule filed in the State Register on June 3, 2019, relating to the West Virginia Council for Community and Technical College Education (West Virginia Invests Grant Program) is authorized.</w:t>
      </w:r>
    </w:p>
    <w:p w14:paraId="567B1EF2" w14:textId="08E53BC3" w:rsidR="009F73BC" w:rsidRPr="00157BAD" w:rsidRDefault="009F73BC" w:rsidP="00BD6DB3">
      <w:pPr>
        <w:pStyle w:val="SectionBody"/>
        <w:rPr>
          <w:color w:val="auto"/>
        </w:rPr>
      </w:pPr>
      <w:r w:rsidRPr="00157BAD">
        <w:rPr>
          <w:color w:val="auto"/>
        </w:rPr>
        <w:t>(</w:t>
      </w:r>
      <w:r w:rsidRPr="00157BAD">
        <w:rPr>
          <w:strike/>
          <w:color w:val="auto"/>
        </w:rPr>
        <w:t>y</w:t>
      </w:r>
      <w:r w:rsidR="00157BAD" w:rsidRPr="00157BAD">
        <w:rPr>
          <w:strike/>
          <w:color w:val="auto"/>
        </w:rPr>
        <w:t>)</w:t>
      </w:r>
      <w:r w:rsidR="00157BAD" w:rsidRPr="00157BAD">
        <w:rPr>
          <w:color w:val="auto"/>
          <w:u w:val="single"/>
        </w:rPr>
        <w:t>(</w:t>
      </w:r>
      <w:r w:rsidR="00817A01" w:rsidRPr="00157BAD">
        <w:rPr>
          <w:color w:val="auto"/>
          <w:u w:val="single"/>
        </w:rPr>
        <w:t>b</w:t>
      </w:r>
      <w:r w:rsidRPr="00157BAD">
        <w:rPr>
          <w:color w:val="auto"/>
          <w:u w:val="single"/>
        </w:rPr>
        <w:t>)</w:t>
      </w:r>
      <w:r w:rsidRPr="00157BAD">
        <w:rPr>
          <w:color w:val="auto"/>
        </w:rPr>
        <w:t xml:space="preserve"> The legislative rule filed in the State Register on April 27, 2021 (Business, Occupational, and Trade Schools</w:t>
      </w:r>
      <w:r w:rsidR="00817A01" w:rsidRPr="00157BAD">
        <w:rPr>
          <w:color w:val="auto"/>
          <w:u w:val="single"/>
        </w:rPr>
        <w:t>, 135 CSR 35</w:t>
      </w:r>
      <w:r w:rsidRPr="00157BAD">
        <w:rPr>
          <w:color w:val="auto"/>
        </w:rPr>
        <w:t>) is authorized.</w:t>
      </w:r>
    </w:p>
    <w:p w14:paraId="4C5F0FBE" w14:textId="77777777" w:rsidR="009F73BC" w:rsidRPr="00157BAD" w:rsidRDefault="009F73BC" w:rsidP="00BD6DB3">
      <w:pPr>
        <w:pStyle w:val="SectionBody"/>
        <w:rPr>
          <w:strike/>
          <w:color w:val="auto"/>
        </w:rPr>
      </w:pPr>
      <w:r w:rsidRPr="00157BAD">
        <w:rPr>
          <w:strike/>
          <w:color w:val="auto"/>
        </w:rPr>
        <w:t>(z) The legislative rule filed in the State Register on April 27, 2021 (Annual Reauthorization of Degree-Granting Institutions) is authorized.</w:t>
      </w:r>
    </w:p>
    <w:p w14:paraId="75EBD718" w14:textId="6E92DAAB" w:rsidR="009F73BC" w:rsidRPr="00157BAD" w:rsidRDefault="009F73BC" w:rsidP="00BD6DB3">
      <w:pPr>
        <w:pStyle w:val="SectionBody"/>
        <w:rPr>
          <w:color w:val="auto"/>
        </w:rPr>
      </w:pPr>
      <w:r w:rsidRPr="00157BAD">
        <w:rPr>
          <w:color w:val="auto"/>
        </w:rPr>
        <w:t>(</w:t>
      </w:r>
      <w:r w:rsidRPr="00157BAD">
        <w:rPr>
          <w:strike/>
          <w:color w:val="auto"/>
        </w:rPr>
        <w:t>aa</w:t>
      </w:r>
      <w:r w:rsidR="00157BAD" w:rsidRPr="00157BAD">
        <w:rPr>
          <w:strike/>
          <w:color w:val="auto"/>
        </w:rPr>
        <w:t>)</w:t>
      </w:r>
      <w:r w:rsidR="00157BAD" w:rsidRPr="00157BAD">
        <w:rPr>
          <w:color w:val="auto"/>
          <w:u w:val="single"/>
        </w:rPr>
        <w:t>(</w:t>
      </w:r>
      <w:r w:rsidR="00817A01" w:rsidRPr="00157BAD">
        <w:rPr>
          <w:color w:val="auto"/>
          <w:u w:val="single"/>
        </w:rPr>
        <w:t>c</w:t>
      </w:r>
      <w:r w:rsidRPr="00157BAD">
        <w:rPr>
          <w:color w:val="auto"/>
          <w:u w:val="single"/>
        </w:rPr>
        <w:t>)</w:t>
      </w:r>
      <w:r w:rsidRPr="00157BAD">
        <w:rPr>
          <w:color w:val="auto"/>
        </w:rPr>
        <w:t xml:space="preserve"> The legislative rule filed in the State Register on November 10, 2021 (West Virginia Invests Grant Program</w:t>
      </w:r>
      <w:r w:rsidR="00817A01" w:rsidRPr="00157BAD">
        <w:rPr>
          <w:color w:val="auto"/>
          <w:u w:val="single"/>
        </w:rPr>
        <w:t>, 135 CSR 08</w:t>
      </w:r>
      <w:r w:rsidRPr="00157BAD">
        <w:rPr>
          <w:color w:val="auto"/>
        </w:rPr>
        <w:t>) is authorized.</w:t>
      </w:r>
    </w:p>
    <w:p w14:paraId="73A7A336" w14:textId="6F6D740D" w:rsidR="009F73BC" w:rsidRPr="00157BAD" w:rsidRDefault="009F73BC" w:rsidP="00BD6DB3">
      <w:pPr>
        <w:pStyle w:val="SectionBody"/>
        <w:rPr>
          <w:color w:val="auto"/>
        </w:rPr>
      </w:pPr>
      <w:r w:rsidRPr="00157BAD">
        <w:rPr>
          <w:color w:val="auto"/>
        </w:rPr>
        <w:t>(</w:t>
      </w:r>
      <w:r w:rsidRPr="00157BAD">
        <w:rPr>
          <w:strike/>
          <w:color w:val="auto"/>
        </w:rPr>
        <w:t>bb</w:t>
      </w:r>
      <w:r w:rsidR="00157BAD" w:rsidRPr="00157BAD">
        <w:rPr>
          <w:strike/>
          <w:color w:val="auto"/>
        </w:rPr>
        <w:t>)</w:t>
      </w:r>
      <w:r w:rsidR="00157BAD" w:rsidRPr="00157BAD">
        <w:rPr>
          <w:color w:val="auto"/>
          <w:u w:val="single"/>
        </w:rPr>
        <w:t>(</w:t>
      </w:r>
      <w:r w:rsidR="00817A01" w:rsidRPr="00157BAD">
        <w:rPr>
          <w:color w:val="auto"/>
          <w:u w:val="single"/>
        </w:rPr>
        <w:t>d</w:t>
      </w:r>
      <w:r w:rsidRPr="00157BAD">
        <w:rPr>
          <w:color w:val="auto"/>
          <w:u w:val="single"/>
        </w:rPr>
        <w:t>)</w:t>
      </w:r>
      <w:r w:rsidRPr="00157BAD">
        <w:rPr>
          <w:color w:val="auto"/>
        </w:rPr>
        <w:t xml:space="preserve"> The legislative rule filed in the State Register on July 22, 2022 (Performance-Based Funding Formula</w:t>
      </w:r>
      <w:r w:rsidR="00817A01" w:rsidRPr="00157BAD">
        <w:rPr>
          <w:color w:val="auto"/>
          <w:u w:val="single"/>
        </w:rPr>
        <w:t>, 135 CSR 02</w:t>
      </w:r>
      <w:r w:rsidRPr="00157BAD">
        <w:rPr>
          <w:color w:val="auto"/>
        </w:rPr>
        <w:t>) is authorized.</w:t>
      </w:r>
    </w:p>
    <w:p w14:paraId="012D3340" w14:textId="201866E3" w:rsidR="009F73BC" w:rsidRPr="00157BAD" w:rsidRDefault="009F73BC" w:rsidP="00BD6DB3">
      <w:pPr>
        <w:pStyle w:val="SectionBody"/>
        <w:rPr>
          <w:color w:val="auto"/>
        </w:rPr>
      </w:pPr>
      <w:r w:rsidRPr="00157BAD">
        <w:rPr>
          <w:color w:val="auto"/>
        </w:rPr>
        <w:t>(</w:t>
      </w:r>
      <w:r w:rsidRPr="00157BAD">
        <w:rPr>
          <w:strike/>
          <w:color w:val="auto"/>
        </w:rPr>
        <w:t>cc</w:t>
      </w:r>
      <w:r w:rsidR="00157BAD" w:rsidRPr="00157BAD">
        <w:rPr>
          <w:strike/>
          <w:color w:val="auto"/>
        </w:rPr>
        <w:t>)</w:t>
      </w:r>
      <w:r w:rsidR="00157BAD" w:rsidRPr="00157BAD">
        <w:rPr>
          <w:color w:val="auto"/>
          <w:u w:val="single"/>
        </w:rPr>
        <w:t>(</w:t>
      </w:r>
      <w:r w:rsidR="00817A01" w:rsidRPr="00157BAD">
        <w:rPr>
          <w:color w:val="auto"/>
          <w:u w:val="single"/>
        </w:rPr>
        <w:t>e</w:t>
      </w:r>
      <w:r w:rsidRPr="00157BAD">
        <w:rPr>
          <w:color w:val="auto"/>
          <w:u w:val="single"/>
        </w:rPr>
        <w:t>)</w:t>
      </w:r>
      <w:r w:rsidRPr="00157BAD">
        <w:rPr>
          <w:color w:val="auto"/>
        </w:rPr>
        <w:t xml:space="preserve"> The legislative rule filed in the State Register on June 13, 2022 (Capital Project Management</w:t>
      </w:r>
      <w:r w:rsidR="00817A01" w:rsidRPr="00157BAD">
        <w:rPr>
          <w:color w:val="auto"/>
          <w:u w:val="single"/>
        </w:rPr>
        <w:t>, 135 CSR 12</w:t>
      </w:r>
      <w:r w:rsidRPr="00157BAD">
        <w:rPr>
          <w:color w:val="auto"/>
        </w:rPr>
        <w:t>) is authorized.</w:t>
      </w:r>
    </w:p>
    <w:p w14:paraId="3E13CFA1" w14:textId="3C3C4568" w:rsidR="009F73BC" w:rsidRPr="00157BAD" w:rsidRDefault="009F73BC" w:rsidP="00BD6DB3">
      <w:pPr>
        <w:pStyle w:val="SectionBody"/>
        <w:rPr>
          <w:color w:val="auto"/>
        </w:rPr>
      </w:pPr>
      <w:r w:rsidRPr="00157BAD">
        <w:rPr>
          <w:color w:val="auto"/>
        </w:rPr>
        <w:t>(</w:t>
      </w:r>
      <w:r w:rsidRPr="00157BAD">
        <w:rPr>
          <w:strike/>
          <w:color w:val="auto"/>
        </w:rPr>
        <w:t>dd</w:t>
      </w:r>
      <w:r w:rsidR="00157BAD" w:rsidRPr="00157BAD">
        <w:rPr>
          <w:strike/>
          <w:color w:val="auto"/>
        </w:rPr>
        <w:t>)</w:t>
      </w:r>
      <w:r w:rsidR="00157BAD" w:rsidRPr="00157BAD">
        <w:rPr>
          <w:color w:val="auto"/>
          <w:u w:val="single"/>
        </w:rPr>
        <w:t>(</w:t>
      </w:r>
      <w:r w:rsidR="00817A01" w:rsidRPr="00157BAD">
        <w:rPr>
          <w:color w:val="auto"/>
          <w:u w:val="single"/>
        </w:rPr>
        <w:t>f</w:t>
      </w:r>
      <w:r w:rsidRPr="00157BAD">
        <w:rPr>
          <w:color w:val="auto"/>
          <w:u w:val="single"/>
        </w:rPr>
        <w:t>)</w:t>
      </w:r>
      <w:r w:rsidRPr="00157BAD">
        <w:rPr>
          <w:color w:val="auto"/>
        </w:rPr>
        <w:t xml:space="preserve"> The legislative rule filed in the State Register on July 21, 2022 (Workforce Development Initiative Grant Programs</w:t>
      </w:r>
      <w:r w:rsidR="00817A01" w:rsidRPr="00157BAD">
        <w:rPr>
          <w:color w:val="auto"/>
          <w:u w:val="single"/>
        </w:rPr>
        <w:t>, 135 CSR 27</w:t>
      </w:r>
      <w:r w:rsidRPr="00157BAD">
        <w:rPr>
          <w:color w:val="auto"/>
        </w:rPr>
        <w:t>) is authorized.</w:t>
      </w:r>
    </w:p>
    <w:p w14:paraId="191121DE" w14:textId="4D951FEB" w:rsidR="009F73BC" w:rsidRPr="00157BAD" w:rsidRDefault="009F73BC" w:rsidP="00BD6DB3">
      <w:pPr>
        <w:pStyle w:val="SectionBody"/>
        <w:rPr>
          <w:color w:val="auto"/>
        </w:rPr>
      </w:pPr>
      <w:r w:rsidRPr="00157BAD">
        <w:rPr>
          <w:color w:val="auto"/>
        </w:rPr>
        <w:t>(</w:t>
      </w:r>
      <w:r w:rsidRPr="00157BAD">
        <w:rPr>
          <w:strike/>
          <w:color w:val="auto"/>
        </w:rPr>
        <w:t>ee</w:t>
      </w:r>
      <w:r w:rsidR="00157BAD" w:rsidRPr="00157BAD">
        <w:rPr>
          <w:strike/>
          <w:color w:val="auto"/>
        </w:rPr>
        <w:t>)</w:t>
      </w:r>
      <w:r w:rsidR="00157BAD" w:rsidRPr="00157BAD">
        <w:rPr>
          <w:color w:val="auto"/>
          <w:u w:val="single"/>
        </w:rPr>
        <w:t>(</w:t>
      </w:r>
      <w:r w:rsidR="00817A01" w:rsidRPr="00157BAD">
        <w:rPr>
          <w:color w:val="auto"/>
          <w:u w:val="single"/>
        </w:rPr>
        <w:t>g</w:t>
      </w:r>
      <w:r w:rsidRPr="00157BAD">
        <w:rPr>
          <w:color w:val="auto"/>
          <w:u w:val="single"/>
        </w:rPr>
        <w:t>)</w:t>
      </w:r>
      <w:r w:rsidRPr="00157BAD">
        <w:rPr>
          <w:color w:val="auto"/>
        </w:rPr>
        <w:t xml:space="preserve"> The legislative rule filed in the State Register on July 21, 2022 (Annual Reauthorization of Degree-Granting Institutions</w:t>
      </w:r>
      <w:r w:rsidR="00817A01" w:rsidRPr="00157BAD">
        <w:rPr>
          <w:color w:val="auto"/>
          <w:u w:val="single"/>
        </w:rPr>
        <w:t>, 135 CSR 52</w:t>
      </w:r>
      <w:r w:rsidRPr="00157BAD">
        <w:rPr>
          <w:color w:val="auto"/>
        </w:rPr>
        <w:t>) is authorized, with the following amendment:</w:t>
      </w:r>
    </w:p>
    <w:p w14:paraId="414D0070" w14:textId="77777777" w:rsidR="009F73BC" w:rsidRPr="00157BAD" w:rsidRDefault="009F73BC" w:rsidP="00BD6DB3">
      <w:pPr>
        <w:pStyle w:val="SectionBody"/>
        <w:rPr>
          <w:color w:val="auto"/>
        </w:rPr>
      </w:pPr>
      <w:r w:rsidRPr="00157BAD">
        <w:rPr>
          <w:color w:val="auto"/>
        </w:rPr>
        <w:t>On page 13 by adding a new subsection designated 12.23 to read as follows: Nothing in this rule in any way affects or limits the due process protections or other protections afforded to proprietary schools under either W. Va. Code § 18B-2B-9 or 135 C.S.R. 35, Business, Occupational, and Trade Schools.</w:t>
      </w:r>
    </w:p>
    <w:p w14:paraId="4216AAC5" w14:textId="11E78A4C" w:rsidR="009F73BC" w:rsidRPr="00157BAD" w:rsidRDefault="009F73BC" w:rsidP="00BD6DB3">
      <w:pPr>
        <w:pStyle w:val="SectionBody"/>
        <w:rPr>
          <w:color w:val="auto"/>
        </w:rPr>
      </w:pPr>
      <w:r w:rsidRPr="00157BAD">
        <w:rPr>
          <w:color w:val="auto"/>
        </w:rPr>
        <w:t>(</w:t>
      </w:r>
      <w:r w:rsidRPr="00157BAD">
        <w:rPr>
          <w:strike/>
          <w:color w:val="auto"/>
        </w:rPr>
        <w:t>ff</w:t>
      </w:r>
      <w:r w:rsidR="00157BAD" w:rsidRPr="00157BAD">
        <w:rPr>
          <w:strike/>
          <w:color w:val="auto"/>
        </w:rPr>
        <w:t>)</w:t>
      </w:r>
      <w:r w:rsidR="00157BAD" w:rsidRPr="00157BAD">
        <w:rPr>
          <w:color w:val="auto"/>
          <w:u w:val="single"/>
        </w:rPr>
        <w:t>(</w:t>
      </w:r>
      <w:r w:rsidR="00817A01" w:rsidRPr="00157BAD">
        <w:rPr>
          <w:color w:val="auto"/>
          <w:u w:val="single"/>
        </w:rPr>
        <w:t>h</w:t>
      </w:r>
      <w:r w:rsidRPr="00157BAD">
        <w:rPr>
          <w:color w:val="auto"/>
          <w:u w:val="single"/>
        </w:rPr>
        <w:t>)</w:t>
      </w:r>
      <w:r w:rsidRPr="00157BAD">
        <w:rPr>
          <w:color w:val="auto"/>
        </w:rPr>
        <w:t xml:space="preserve"> The legislative rule filed in the State Register on June 13, 2022 (Human Resources Administration</w:t>
      </w:r>
      <w:r w:rsidR="00817A01" w:rsidRPr="00157BAD">
        <w:rPr>
          <w:color w:val="auto"/>
          <w:u w:val="single"/>
        </w:rPr>
        <w:t>, 135 CSR 55</w:t>
      </w:r>
      <w:r w:rsidRPr="00157BAD">
        <w:rPr>
          <w:color w:val="auto"/>
        </w:rPr>
        <w:t>) is authorized.</w:t>
      </w:r>
    </w:p>
    <w:p w14:paraId="7AA2187C" w14:textId="508D9BD5" w:rsidR="009F73BC" w:rsidRPr="00157BAD" w:rsidRDefault="009F73BC" w:rsidP="00BD6DB3">
      <w:pPr>
        <w:pStyle w:val="SectionBody"/>
        <w:rPr>
          <w:color w:val="auto"/>
        </w:rPr>
      </w:pPr>
      <w:r w:rsidRPr="00157BAD">
        <w:rPr>
          <w:color w:val="auto"/>
        </w:rPr>
        <w:t>(</w:t>
      </w:r>
      <w:r w:rsidRPr="00157BAD">
        <w:rPr>
          <w:strike/>
          <w:color w:val="auto"/>
        </w:rPr>
        <w:t>gg</w:t>
      </w:r>
      <w:r w:rsidR="00157BAD" w:rsidRPr="00157BAD">
        <w:rPr>
          <w:strike/>
          <w:color w:val="auto"/>
        </w:rPr>
        <w:t>)</w:t>
      </w:r>
      <w:r w:rsidR="00157BAD" w:rsidRPr="00157BAD">
        <w:rPr>
          <w:color w:val="auto"/>
          <w:u w:val="single"/>
        </w:rPr>
        <w:t>(</w:t>
      </w:r>
      <w:r w:rsidR="00817A01" w:rsidRPr="00157BAD">
        <w:rPr>
          <w:color w:val="auto"/>
          <w:u w:val="single"/>
        </w:rPr>
        <w:t>i</w:t>
      </w:r>
      <w:r w:rsidRPr="00157BAD">
        <w:rPr>
          <w:color w:val="auto"/>
          <w:u w:val="single"/>
        </w:rPr>
        <w:t>)</w:t>
      </w:r>
      <w:r w:rsidRPr="00157BAD">
        <w:rPr>
          <w:color w:val="auto"/>
        </w:rPr>
        <w:t xml:space="preserve"> The legislative rule filed in the State Register on July 26, 2023, relating to the Council for Community and Technical College Education (Higher Education Accountability System</w:t>
      </w:r>
      <w:r w:rsidR="00817A01" w:rsidRPr="00157BAD">
        <w:rPr>
          <w:color w:val="auto"/>
          <w:u w:val="single"/>
        </w:rPr>
        <w:t>, 135 CSR 06</w:t>
      </w:r>
      <w:r w:rsidRPr="00157BAD">
        <w:rPr>
          <w:color w:val="auto"/>
        </w:rPr>
        <w:t>) is authorized.</w:t>
      </w:r>
    </w:p>
    <w:p w14:paraId="379253D8" w14:textId="7D9C29FB" w:rsidR="009F73BC" w:rsidRPr="00157BAD" w:rsidRDefault="009F73BC" w:rsidP="00BD6DB3">
      <w:pPr>
        <w:pStyle w:val="SectionBody"/>
        <w:rPr>
          <w:color w:val="auto"/>
        </w:rPr>
      </w:pPr>
      <w:r w:rsidRPr="00157BAD">
        <w:rPr>
          <w:color w:val="auto"/>
        </w:rPr>
        <w:t>(</w:t>
      </w:r>
      <w:r w:rsidRPr="00157BAD">
        <w:rPr>
          <w:strike/>
          <w:color w:val="auto"/>
        </w:rPr>
        <w:t>hh</w:t>
      </w:r>
      <w:r w:rsidR="00157BAD" w:rsidRPr="00157BAD">
        <w:rPr>
          <w:strike/>
          <w:color w:val="auto"/>
        </w:rPr>
        <w:t>)</w:t>
      </w:r>
      <w:r w:rsidR="00157BAD" w:rsidRPr="00157BAD">
        <w:rPr>
          <w:color w:val="auto"/>
          <w:u w:val="single"/>
        </w:rPr>
        <w:t>(</w:t>
      </w:r>
      <w:r w:rsidR="00817A01" w:rsidRPr="00157BAD">
        <w:rPr>
          <w:color w:val="auto"/>
          <w:u w:val="single"/>
        </w:rPr>
        <w:t>j</w:t>
      </w:r>
      <w:r w:rsidRPr="00157BAD">
        <w:rPr>
          <w:color w:val="auto"/>
          <w:u w:val="single"/>
        </w:rPr>
        <w:t>)</w:t>
      </w:r>
      <w:r w:rsidRPr="00157BAD">
        <w:rPr>
          <w:color w:val="auto"/>
        </w:rPr>
        <w:t xml:space="preserve"> The legislative rule filed in the State Register on September 14, 2023, relating to the Council for Community and Technical College Education (Dual Enrollment Pilot Program</w:t>
      </w:r>
      <w:r w:rsidR="00817A01" w:rsidRPr="00157BAD">
        <w:rPr>
          <w:color w:val="auto"/>
          <w:u w:val="single"/>
        </w:rPr>
        <w:t>, 135 CSR 19</w:t>
      </w:r>
      <w:r w:rsidRPr="00157BAD">
        <w:rPr>
          <w:color w:val="auto"/>
        </w:rPr>
        <w:t>) is authorized.</w:t>
      </w:r>
    </w:p>
    <w:p w14:paraId="03A7569F" w14:textId="5A231BC3" w:rsidR="009F73BC" w:rsidRPr="00157BAD" w:rsidRDefault="009F73BC" w:rsidP="00BD6DB3">
      <w:pPr>
        <w:pStyle w:val="SectionBody"/>
        <w:rPr>
          <w:color w:val="auto"/>
        </w:rPr>
      </w:pPr>
      <w:r w:rsidRPr="00157BAD">
        <w:rPr>
          <w:color w:val="auto"/>
        </w:rPr>
        <w:t>(</w:t>
      </w:r>
      <w:r w:rsidRPr="00157BAD">
        <w:rPr>
          <w:strike/>
          <w:color w:val="auto"/>
        </w:rPr>
        <w:t>ii</w:t>
      </w:r>
      <w:r w:rsidR="00157BAD" w:rsidRPr="00157BAD">
        <w:rPr>
          <w:strike/>
          <w:color w:val="auto"/>
        </w:rPr>
        <w:t>)</w:t>
      </w:r>
      <w:r w:rsidR="00157BAD" w:rsidRPr="00157BAD">
        <w:rPr>
          <w:color w:val="auto"/>
          <w:u w:val="single"/>
        </w:rPr>
        <w:t>(</w:t>
      </w:r>
      <w:r w:rsidR="00817A01" w:rsidRPr="00157BAD">
        <w:rPr>
          <w:color w:val="auto"/>
          <w:u w:val="single"/>
        </w:rPr>
        <w:t>k</w:t>
      </w:r>
      <w:r w:rsidRPr="00157BAD">
        <w:rPr>
          <w:color w:val="auto"/>
          <w:u w:val="single"/>
        </w:rPr>
        <w:t>)</w:t>
      </w:r>
      <w:r w:rsidRPr="00157BAD">
        <w:rPr>
          <w:color w:val="auto"/>
        </w:rPr>
        <w:t xml:space="preserve"> </w:t>
      </w:r>
      <w:r w:rsidR="0079133E" w:rsidRPr="00157BAD">
        <w:rPr>
          <w:color w:val="auto"/>
        </w:rPr>
        <w:t>T</w:t>
      </w:r>
      <w:r w:rsidRPr="00157BAD">
        <w:rPr>
          <w:color w:val="auto"/>
        </w:rPr>
        <w:t>he legislative rule filed in the State Register on July 26, 2023, relating to the Council for Community and Technical College Education (Initial Authorization of Degree-Granting Institutions</w:t>
      </w:r>
      <w:r w:rsidR="00817A01" w:rsidRPr="00157BAD">
        <w:rPr>
          <w:color w:val="auto"/>
          <w:u w:val="single"/>
        </w:rPr>
        <w:t>, 135 CSR 20</w:t>
      </w:r>
      <w:r w:rsidRPr="00157BAD">
        <w:rPr>
          <w:color w:val="auto"/>
        </w:rPr>
        <w:t>) is authorized.</w:t>
      </w:r>
    </w:p>
    <w:p w14:paraId="45B2BA5F" w14:textId="5B315C2E" w:rsidR="009F73BC" w:rsidRPr="00157BAD" w:rsidRDefault="009F73BC" w:rsidP="00BD6DB3">
      <w:pPr>
        <w:pStyle w:val="SectionBody"/>
        <w:rPr>
          <w:color w:val="auto"/>
        </w:rPr>
      </w:pPr>
      <w:r w:rsidRPr="00157BAD">
        <w:rPr>
          <w:color w:val="auto"/>
        </w:rPr>
        <w:t>(</w:t>
      </w:r>
      <w:r w:rsidRPr="00157BAD">
        <w:rPr>
          <w:strike/>
          <w:color w:val="auto"/>
        </w:rPr>
        <w:t>jj</w:t>
      </w:r>
      <w:r w:rsidR="00157BAD" w:rsidRPr="00157BAD">
        <w:rPr>
          <w:strike/>
          <w:color w:val="auto"/>
        </w:rPr>
        <w:t>)</w:t>
      </w:r>
      <w:r w:rsidR="00157BAD" w:rsidRPr="00157BAD">
        <w:rPr>
          <w:color w:val="auto"/>
          <w:u w:val="single"/>
        </w:rPr>
        <w:t>(</w:t>
      </w:r>
      <w:r w:rsidR="00817A01" w:rsidRPr="00157BAD">
        <w:rPr>
          <w:color w:val="auto"/>
          <w:u w:val="single"/>
        </w:rPr>
        <w:t>l</w:t>
      </w:r>
      <w:r w:rsidRPr="00157BAD">
        <w:rPr>
          <w:color w:val="auto"/>
          <w:u w:val="single"/>
        </w:rPr>
        <w:t>)</w:t>
      </w:r>
      <w:r w:rsidRPr="00157BAD">
        <w:rPr>
          <w:color w:val="auto"/>
        </w:rPr>
        <w:t xml:space="preserve"> The legislative rule filed in the State Register on July 26, 2023, relating to the Council for Community and Technical College Education (Tuition and Fees</w:t>
      </w:r>
      <w:r w:rsidR="00817A01" w:rsidRPr="00157BAD">
        <w:rPr>
          <w:color w:val="auto"/>
          <w:u w:val="single"/>
        </w:rPr>
        <w:t>, 135 CSR 32</w:t>
      </w:r>
      <w:r w:rsidRPr="00157BAD">
        <w:rPr>
          <w:color w:val="auto"/>
        </w:rPr>
        <w:t>) is authorized.</w:t>
      </w:r>
    </w:p>
    <w:p w14:paraId="74A4B995" w14:textId="73DF1048" w:rsidR="009F73BC" w:rsidRPr="00157BAD" w:rsidRDefault="009F73BC" w:rsidP="00BD6DB3">
      <w:pPr>
        <w:pStyle w:val="SectionBody"/>
        <w:rPr>
          <w:color w:val="auto"/>
        </w:rPr>
      </w:pPr>
      <w:r w:rsidRPr="00157BAD">
        <w:rPr>
          <w:color w:val="auto"/>
        </w:rPr>
        <w:t>(</w:t>
      </w:r>
      <w:r w:rsidRPr="00157BAD">
        <w:rPr>
          <w:strike/>
          <w:color w:val="auto"/>
        </w:rPr>
        <w:t>kk</w:t>
      </w:r>
      <w:r w:rsidR="00157BAD" w:rsidRPr="00157BAD">
        <w:rPr>
          <w:strike/>
          <w:color w:val="auto"/>
        </w:rPr>
        <w:t>)</w:t>
      </w:r>
      <w:r w:rsidR="00157BAD" w:rsidRPr="00157BAD">
        <w:rPr>
          <w:color w:val="auto"/>
          <w:u w:val="single"/>
        </w:rPr>
        <w:t>(</w:t>
      </w:r>
      <w:r w:rsidR="00817A01" w:rsidRPr="00157BAD">
        <w:rPr>
          <w:color w:val="auto"/>
          <w:u w:val="single"/>
        </w:rPr>
        <w:t>m</w:t>
      </w:r>
      <w:r w:rsidRPr="00157BAD">
        <w:rPr>
          <w:color w:val="auto"/>
          <w:u w:val="single"/>
        </w:rPr>
        <w:t>)</w:t>
      </w:r>
      <w:r w:rsidRPr="00157BAD">
        <w:rPr>
          <w:color w:val="auto"/>
        </w:rPr>
        <w:t xml:space="preserve"> The legislative rule filed in the State Register on July 26, 2023, relating to the Council for Community and Technical College Education (Accountability System</w:t>
      </w:r>
      <w:r w:rsidR="00817A01" w:rsidRPr="00157BAD">
        <w:rPr>
          <w:color w:val="auto"/>
          <w:u w:val="single"/>
        </w:rPr>
        <w:t>, 135 CSR 49</w:t>
      </w:r>
      <w:r w:rsidRPr="00157BAD">
        <w:rPr>
          <w:color w:val="auto"/>
        </w:rPr>
        <w:t>) is repealed.</w:t>
      </w:r>
    </w:p>
    <w:p w14:paraId="763BD6F0" w14:textId="2C024311" w:rsidR="00817A01" w:rsidRPr="00157BAD" w:rsidRDefault="00B91AD0" w:rsidP="00817A01">
      <w:pPr>
        <w:pStyle w:val="SectionBody"/>
        <w:rPr>
          <w:color w:val="auto"/>
        </w:rPr>
      </w:pPr>
      <w:r w:rsidRPr="00157BAD">
        <w:rPr>
          <w:color w:val="auto"/>
        </w:rPr>
        <w:t>(</w:t>
      </w:r>
      <w:r w:rsidRPr="00157BAD">
        <w:rPr>
          <w:strike/>
          <w:color w:val="auto"/>
        </w:rPr>
        <w:t>ll</w:t>
      </w:r>
      <w:r w:rsidR="00157BAD" w:rsidRPr="00157BAD">
        <w:rPr>
          <w:strike/>
          <w:color w:val="auto"/>
        </w:rPr>
        <w:t>)</w:t>
      </w:r>
      <w:r w:rsidR="00157BAD" w:rsidRPr="00157BAD">
        <w:rPr>
          <w:color w:val="auto"/>
        </w:rPr>
        <w:t>(</w:t>
      </w:r>
      <w:r w:rsidR="00817A01" w:rsidRPr="00157BAD">
        <w:rPr>
          <w:color w:val="auto"/>
          <w:u w:val="single"/>
        </w:rPr>
        <w:t>n</w:t>
      </w:r>
      <w:r w:rsidRPr="00157BAD">
        <w:rPr>
          <w:color w:val="auto"/>
          <w:u w:val="single"/>
        </w:rPr>
        <w:t>)</w:t>
      </w:r>
      <w:r w:rsidRPr="00157BAD">
        <w:rPr>
          <w:color w:val="auto"/>
        </w:rPr>
        <w:t xml:space="preserve"> The legislative rule filed in the State Register on July 25, 2024, relating to the Council for Community and Technical College Education (Employing and </w:t>
      </w:r>
      <w:r w:rsidR="0032438F" w:rsidRPr="00157BAD">
        <w:rPr>
          <w:color w:val="auto"/>
        </w:rPr>
        <w:t>E</w:t>
      </w:r>
      <w:r w:rsidRPr="00157BAD">
        <w:rPr>
          <w:color w:val="auto"/>
        </w:rPr>
        <w:t>valuating Presidents</w:t>
      </w:r>
      <w:r w:rsidR="00817A01" w:rsidRPr="00157BAD">
        <w:rPr>
          <w:color w:val="auto"/>
          <w:u w:val="single"/>
        </w:rPr>
        <w:t>, 135 CSR 05</w:t>
      </w:r>
      <w:r w:rsidRPr="00157BAD">
        <w:rPr>
          <w:color w:val="auto"/>
        </w:rPr>
        <w:t>) is authorized.</w:t>
      </w:r>
    </w:p>
    <w:p w14:paraId="47A218C5" w14:textId="254D12C3" w:rsidR="00817A01" w:rsidRPr="00157BAD" w:rsidRDefault="00817A01" w:rsidP="00817A01">
      <w:pPr>
        <w:pStyle w:val="SectionBody"/>
        <w:rPr>
          <w:color w:val="auto"/>
          <w:u w:val="single"/>
        </w:rPr>
      </w:pPr>
      <w:r w:rsidRPr="00157BAD">
        <w:rPr>
          <w:color w:val="auto"/>
          <w:u w:val="single"/>
        </w:rPr>
        <w:t>(o) The legislative rule filed in the State Register on July 18, 2025, relating to the Council for Community and Technical College Education (Purchasing Efficiencies, 135 CSR 43) is repealed.</w:t>
      </w:r>
    </w:p>
    <w:p w14:paraId="06C34E92" w14:textId="02A4A02B" w:rsidR="00817A01" w:rsidRPr="00157BAD" w:rsidRDefault="00817A01" w:rsidP="00CC1F3B">
      <w:pPr>
        <w:pStyle w:val="SectionBody"/>
        <w:rPr>
          <w:color w:val="auto"/>
          <w:u w:val="single"/>
        </w:rPr>
        <w:sectPr w:rsidR="00817A01" w:rsidRPr="00157BAD" w:rsidSect="009F73BC">
          <w:type w:val="continuous"/>
          <w:pgSz w:w="12240" w:h="15840" w:code="1"/>
          <w:pgMar w:top="1440" w:right="1440" w:bottom="1440" w:left="1440" w:header="720" w:footer="720" w:gutter="0"/>
          <w:lnNumType w:countBy="1" w:restart="newSection"/>
          <w:cols w:space="720"/>
          <w:titlePg/>
          <w:docGrid w:linePitch="360"/>
        </w:sectPr>
      </w:pPr>
      <w:r w:rsidRPr="00157BAD">
        <w:rPr>
          <w:color w:val="auto"/>
          <w:u w:val="single"/>
        </w:rPr>
        <w:t xml:space="preserve">(p) The </w:t>
      </w:r>
      <w:r w:rsidR="00767485" w:rsidRPr="00157BAD">
        <w:rPr>
          <w:color w:val="auto"/>
          <w:u w:val="single"/>
        </w:rPr>
        <w:t xml:space="preserve">modified </w:t>
      </w:r>
      <w:r w:rsidRPr="00157BAD">
        <w:rPr>
          <w:color w:val="auto"/>
          <w:u w:val="single"/>
        </w:rPr>
        <w:t xml:space="preserve">legislative rule filed in the State Register on </w:t>
      </w:r>
      <w:r w:rsidR="00767485" w:rsidRPr="00157BAD">
        <w:rPr>
          <w:color w:val="auto"/>
          <w:u w:val="single"/>
        </w:rPr>
        <w:t>September 9</w:t>
      </w:r>
      <w:r w:rsidRPr="00157BAD">
        <w:rPr>
          <w:color w:val="auto"/>
          <w:u w:val="single"/>
        </w:rPr>
        <w:t>, 2025, relating to the Council for Community and Technical College Education (Skilled Trades Apprenticeship Nontraditional Degree (STAND) Program, 135 CSR 28) is authorized</w:t>
      </w:r>
      <w:r w:rsidR="00767485" w:rsidRPr="00157BAD">
        <w:rPr>
          <w:color w:val="auto"/>
          <w:u w:val="single"/>
        </w:rPr>
        <w:t>.</w:t>
      </w:r>
    </w:p>
    <w:p w14:paraId="4D4F07E2" w14:textId="77777777" w:rsidR="00C33014" w:rsidRPr="00157BAD" w:rsidRDefault="00C33014" w:rsidP="00CC1F3B">
      <w:pPr>
        <w:pStyle w:val="Note"/>
        <w:rPr>
          <w:color w:val="auto"/>
        </w:rPr>
      </w:pPr>
    </w:p>
    <w:p w14:paraId="6BEE3D65" w14:textId="405872BE" w:rsidR="006865E9" w:rsidRPr="00157BAD" w:rsidRDefault="00CF1DCA" w:rsidP="00CC1F3B">
      <w:pPr>
        <w:pStyle w:val="Note"/>
        <w:rPr>
          <w:color w:val="auto"/>
        </w:rPr>
      </w:pPr>
      <w:r w:rsidRPr="00157BAD">
        <w:rPr>
          <w:color w:val="auto"/>
        </w:rPr>
        <w:t>NOTE: The</w:t>
      </w:r>
      <w:r w:rsidR="006865E9" w:rsidRPr="00157BAD">
        <w:rPr>
          <w:color w:val="auto"/>
        </w:rPr>
        <w:t xml:space="preserve"> purpose of this bill is to </w:t>
      </w:r>
      <w:r w:rsidR="00B91AD0" w:rsidRPr="00157BAD">
        <w:rPr>
          <w:color w:val="auto"/>
        </w:rPr>
        <w:t>authorize the Higher Education Policy Commission to promulgate rules regarding</w:t>
      </w:r>
      <w:r w:rsidR="0079133E" w:rsidRPr="00157BAD">
        <w:rPr>
          <w:color w:val="auto"/>
        </w:rPr>
        <w:t xml:space="preserve"> administrative exemption and mental health loan program; and to repeal rules regarding purchasing efficiencies and research trust fund program; and to authorize the </w:t>
      </w:r>
      <w:r w:rsidR="00B91AD0" w:rsidRPr="00157BAD">
        <w:rPr>
          <w:color w:val="auto"/>
        </w:rPr>
        <w:t xml:space="preserve">Council for Community and Technical College Education to promulgate </w:t>
      </w:r>
      <w:r w:rsidR="0079133E" w:rsidRPr="00157BAD">
        <w:rPr>
          <w:color w:val="auto"/>
        </w:rPr>
        <w:t xml:space="preserve">a </w:t>
      </w:r>
      <w:r w:rsidR="00B91AD0" w:rsidRPr="00157BAD">
        <w:rPr>
          <w:color w:val="auto"/>
        </w:rPr>
        <w:t>rule regarding</w:t>
      </w:r>
      <w:r w:rsidR="0079133E" w:rsidRPr="00157BAD">
        <w:rPr>
          <w:color w:val="auto"/>
        </w:rPr>
        <w:t xml:space="preserve"> the STAND program; and to repeal a rule regarding purchasing efficiencies</w:t>
      </w:r>
      <w:r w:rsidR="00B91AD0" w:rsidRPr="00157BAD">
        <w:rPr>
          <w:color w:val="auto"/>
        </w:rPr>
        <w:t>.</w:t>
      </w:r>
    </w:p>
    <w:p w14:paraId="2DB632CB" w14:textId="77777777" w:rsidR="006865E9" w:rsidRPr="00157BAD" w:rsidRDefault="00AE48A0" w:rsidP="00CC1F3B">
      <w:pPr>
        <w:pStyle w:val="Note"/>
        <w:rPr>
          <w:color w:val="auto"/>
        </w:rPr>
      </w:pPr>
      <w:r w:rsidRPr="00157BAD">
        <w:rPr>
          <w:color w:val="auto"/>
        </w:rPr>
        <w:t>Strike-throughs indicate language that would be stricken from a heading or the present law and underscoring indicates new language that would be added.</w:t>
      </w:r>
    </w:p>
    <w:sectPr w:rsidR="006865E9" w:rsidRPr="00157BAD" w:rsidSect="009F73B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DDE" w14:textId="77777777" w:rsidR="009F73BC" w:rsidRPr="00B844FE" w:rsidRDefault="009F73BC" w:rsidP="00B844FE">
      <w:r>
        <w:separator/>
      </w:r>
    </w:p>
  </w:endnote>
  <w:endnote w:type="continuationSeparator" w:id="0">
    <w:p w14:paraId="39C6012C" w14:textId="77777777" w:rsidR="009F73BC" w:rsidRPr="00B844FE" w:rsidRDefault="009F7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804B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5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4369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F13B" w14:textId="77777777" w:rsidR="007042C8" w:rsidRDefault="00704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5599"/>
      <w:docPartObj>
        <w:docPartGallery w:val="Page Numbers (Bottom of Page)"/>
        <w:docPartUnique/>
      </w:docPartObj>
    </w:sdtPr>
    <w:sdtEndPr>
      <w:rPr>
        <w:noProof/>
      </w:rPr>
    </w:sdtEndPr>
    <w:sdtContent>
      <w:p w14:paraId="47EBE0F1" w14:textId="2AE70E05" w:rsidR="00A504D9" w:rsidRDefault="00A50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0A04C" w14:textId="77777777" w:rsidR="00A504D9" w:rsidRDefault="00A5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A34E" w14:textId="77777777" w:rsidR="009F73BC" w:rsidRPr="00B844FE" w:rsidRDefault="009F73BC" w:rsidP="00B844FE">
      <w:r>
        <w:separator/>
      </w:r>
    </w:p>
  </w:footnote>
  <w:footnote w:type="continuationSeparator" w:id="0">
    <w:p w14:paraId="0557930C" w14:textId="77777777" w:rsidR="009F73BC" w:rsidRPr="00B844FE" w:rsidRDefault="009F7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1B5" w14:textId="77777777" w:rsidR="002A0269" w:rsidRPr="00B844FE" w:rsidRDefault="00A7006A">
    <w:pPr>
      <w:pStyle w:val="Header"/>
    </w:pPr>
    <w:sdt>
      <w:sdtPr>
        <w:id w:val="-684364211"/>
        <w:placeholder>
          <w:docPart w:val="7965166B46994E8597A1A189F31242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5166B46994E8597A1A189F31242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4B9F" w14:textId="579DF215" w:rsidR="00C33014" w:rsidRPr="00686E9A" w:rsidRDefault="007042C8" w:rsidP="000573A9">
    <w:pPr>
      <w:pStyle w:val="HeaderStyle"/>
      <w:rPr>
        <w:sz w:val="22"/>
        <w:szCs w:val="22"/>
      </w:rPr>
    </w:pPr>
    <w:r>
      <w:rPr>
        <w:sz w:val="22"/>
        <w:szCs w:val="22"/>
      </w:rPr>
      <w:t>Intr. 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04D9">
          <w:rPr>
            <w:sz w:val="22"/>
            <w:szCs w:val="22"/>
          </w:rPr>
          <w:t>202</w:t>
        </w:r>
        <w:r w:rsidR="0079133E">
          <w:rPr>
            <w:sz w:val="22"/>
            <w:szCs w:val="22"/>
          </w:rPr>
          <w:t>6</w:t>
        </w:r>
        <w:r>
          <w:rPr>
            <w:sz w:val="22"/>
            <w:szCs w:val="22"/>
          </w:rPr>
          <w:t>R3763</w:t>
        </w:r>
      </w:sdtContent>
    </w:sdt>
  </w:p>
  <w:p w14:paraId="222DD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7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614F" w14:textId="77777777" w:rsidR="00A504D9" w:rsidRPr="00686E9A" w:rsidRDefault="00A504D9" w:rsidP="00A504D9">
    <w:pPr>
      <w:pStyle w:val="HeaderStyle"/>
      <w:rPr>
        <w:sz w:val="22"/>
        <w:szCs w:val="22"/>
      </w:rPr>
    </w:pPr>
    <w:r w:rsidRPr="00686E9A">
      <w:rPr>
        <w:sz w:val="22"/>
        <w:szCs w:val="22"/>
      </w:rPr>
      <w:t xml:space="preserve">Intr </w:t>
    </w:r>
    <w:sdt>
      <w:sdtPr>
        <w:rPr>
          <w:sz w:val="22"/>
          <w:szCs w:val="22"/>
        </w:rPr>
        <w:tag w:val="BNumWH"/>
        <w:id w:val="-130909488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0221756"/>
        <w:text/>
      </w:sdtPr>
      <w:sdtEndPr/>
      <w:sdtContent>
        <w:r>
          <w:rPr>
            <w:sz w:val="22"/>
            <w:szCs w:val="22"/>
          </w:rPr>
          <w:t>2025R3183</w:t>
        </w:r>
      </w:sdtContent>
    </w:sdt>
  </w:p>
  <w:p w14:paraId="76CEFE19" w14:textId="77777777" w:rsidR="00A504D9" w:rsidRPr="004D3ABE" w:rsidRDefault="00A504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526A"/>
    <w:rsid w:val="00055C6F"/>
    <w:rsid w:val="000573A9"/>
    <w:rsid w:val="00085D22"/>
    <w:rsid w:val="00093AB0"/>
    <w:rsid w:val="000C417F"/>
    <w:rsid w:val="000C5C77"/>
    <w:rsid w:val="000E3912"/>
    <w:rsid w:val="0010070F"/>
    <w:rsid w:val="0015112E"/>
    <w:rsid w:val="001552E7"/>
    <w:rsid w:val="001566B4"/>
    <w:rsid w:val="00157BAD"/>
    <w:rsid w:val="00162A0F"/>
    <w:rsid w:val="00181007"/>
    <w:rsid w:val="00190B6D"/>
    <w:rsid w:val="001A66B7"/>
    <w:rsid w:val="001C279E"/>
    <w:rsid w:val="001D0712"/>
    <w:rsid w:val="001D459E"/>
    <w:rsid w:val="0022348D"/>
    <w:rsid w:val="002367E6"/>
    <w:rsid w:val="0027011C"/>
    <w:rsid w:val="00274200"/>
    <w:rsid w:val="00275740"/>
    <w:rsid w:val="002A0269"/>
    <w:rsid w:val="002D2329"/>
    <w:rsid w:val="00303684"/>
    <w:rsid w:val="003143F5"/>
    <w:rsid w:val="00314854"/>
    <w:rsid w:val="0032438F"/>
    <w:rsid w:val="00346298"/>
    <w:rsid w:val="00394191"/>
    <w:rsid w:val="003C51CD"/>
    <w:rsid w:val="003C6034"/>
    <w:rsid w:val="00400B5C"/>
    <w:rsid w:val="004368E0"/>
    <w:rsid w:val="004933C4"/>
    <w:rsid w:val="004C13DD"/>
    <w:rsid w:val="004D3ABE"/>
    <w:rsid w:val="004E3441"/>
    <w:rsid w:val="00500579"/>
    <w:rsid w:val="00511960"/>
    <w:rsid w:val="005653CB"/>
    <w:rsid w:val="005A5366"/>
    <w:rsid w:val="005B5BF2"/>
    <w:rsid w:val="005D0343"/>
    <w:rsid w:val="00627CDE"/>
    <w:rsid w:val="006369EB"/>
    <w:rsid w:val="00637E73"/>
    <w:rsid w:val="00682E85"/>
    <w:rsid w:val="006865E9"/>
    <w:rsid w:val="00686E9A"/>
    <w:rsid w:val="00691F3E"/>
    <w:rsid w:val="00694BFB"/>
    <w:rsid w:val="006A0430"/>
    <w:rsid w:val="006A106B"/>
    <w:rsid w:val="006C523D"/>
    <w:rsid w:val="006D4036"/>
    <w:rsid w:val="007042C8"/>
    <w:rsid w:val="007101AF"/>
    <w:rsid w:val="00731CD8"/>
    <w:rsid w:val="007656E5"/>
    <w:rsid w:val="00767485"/>
    <w:rsid w:val="0079133E"/>
    <w:rsid w:val="007A5259"/>
    <w:rsid w:val="007A7081"/>
    <w:rsid w:val="007E17FF"/>
    <w:rsid w:val="007F1CF5"/>
    <w:rsid w:val="00817A01"/>
    <w:rsid w:val="00817B9D"/>
    <w:rsid w:val="00834EDE"/>
    <w:rsid w:val="008736AA"/>
    <w:rsid w:val="008A2417"/>
    <w:rsid w:val="008A6701"/>
    <w:rsid w:val="008D275D"/>
    <w:rsid w:val="008D5A58"/>
    <w:rsid w:val="008E50E4"/>
    <w:rsid w:val="00980327"/>
    <w:rsid w:val="00984202"/>
    <w:rsid w:val="00986478"/>
    <w:rsid w:val="009B5557"/>
    <w:rsid w:val="009C378D"/>
    <w:rsid w:val="009F1067"/>
    <w:rsid w:val="009F73BC"/>
    <w:rsid w:val="00A22F78"/>
    <w:rsid w:val="00A31E01"/>
    <w:rsid w:val="00A504D9"/>
    <w:rsid w:val="00A527AD"/>
    <w:rsid w:val="00A7006A"/>
    <w:rsid w:val="00A718CF"/>
    <w:rsid w:val="00AE48A0"/>
    <w:rsid w:val="00AE61BE"/>
    <w:rsid w:val="00B16F25"/>
    <w:rsid w:val="00B24422"/>
    <w:rsid w:val="00B54994"/>
    <w:rsid w:val="00B66B81"/>
    <w:rsid w:val="00B71E6F"/>
    <w:rsid w:val="00B80C20"/>
    <w:rsid w:val="00B844FE"/>
    <w:rsid w:val="00B86B4F"/>
    <w:rsid w:val="00B91AD0"/>
    <w:rsid w:val="00BA1F84"/>
    <w:rsid w:val="00BA580D"/>
    <w:rsid w:val="00BC562B"/>
    <w:rsid w:val="00BC6E85"/>
    <w:rsid w:val="00C23C8D"/>
    <w:rsid w:val="00C33014"/>
    <w:rsid w:val="00C33434"/>
    <w:rsid w:val="00C34869"/>
    <w:rsid w:val="00C42EB6"/>
    <w:rsid w:val="00C54F17"/>
    <w:rsid w:val="00C85096"/>
    <w:rsid w:val="00CB20EF"/>
    <w:rsid w:val="00CC1F3B"/>
    <w:rsid w:val="00CD12CB"/>
    <w:rsid w:val="00CD36CF"/>
    <w:rsid w:val="00CF1DCA"/>
    <w:rsid w:val="00D579FC"/>
    <w:rsid w:val="00D81C16"/>
    <w:rsid w:val="00DC2F36"/>
    <w:rsid w:val="00DE526B"/>
    <w:rsid w:val="00DF199D"/>
    <w:rsid w:val="00E01542"/>
    <w:rsid w:val="00E365F1"/>
    <w:rsid w:val="00E53869"/>
    <w:rsid w:val="00E62F48"/>
    <w:rsid w:val="00E831B3"/>
    <w:rsid w:val="00E9046E"/>
    <w:rsid w:val="00E95FBC"/>
    <w:rsid w:val="00EB36B3"/>
    <w:rsid w:val="00EC5E63"/>
    <w:rsid w:val="00EE70CB"/>
    <w:rsid w:val="00F34930"/>
    <w:rsid w:val="00F41CA2"/>
    <w:rsid w:val="00F443C0"/>
    <w:rsid w:val="00F62EFB"/>
    <w:rsid w:val="00F803E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B9AC"/>
  <w15:chartTrackingRefBased/>
  <w15:docId w15:val="{A9E591D2-3BD3-4948-A965-D5EAE21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F73BC"/>
    <w:rPr>
      <w:rFonts w:eastAsia="Calibri"/>
      <w:b/>
      <w:color w:val="000000"/>
    </w:rPr>
  </w:style>
  <w:style w:type="character" w:customStyle="1" w:styleId="SectionBodyChar">
    <w:name w:val="Section Body Char"/>
    <w:link w:val="SectionBody"/>
    <w:rsid w:val="009F73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F676439B04DB6A08886B33C95F6EB"/>
        <w:category>
          <w:name w:val="General"/>
          <w:gallery w:val="placeholder"/>
        </w:category>
        <w:types>
          <w:type w:val="bbPlcHdr"/>
        </w:types>
        <w:behaviors>
          <w:behavior w:val="content"/>
        </w:behaviors>
        <w:guid w:val="{9504306A-CE9A-4F80-B125-03D2791D2686}"/>
      </w:docPartPr>
      <w:docPartBody>
        <w:p w:rsidR="001F7B12" w:rsidRDefault="001F7B12">
          <w:pPr>
            <w:pStyle w:val="C27F676439B04DB6A08886B33C95F6EB"/>
          </w:pPr>
          <w:r w:rsidRPr="00B844FE">
            <w:t>Prefix Text</w:t>
          </w:r>
        </w:p>
      </w:docPartBody>
    </w:docPart>
    <w:docPart>
      <w:docPartPr>
        <w:name w:val="7965166B46994E8597A1A189F3124256"/>
        <w:category>
          <w:name w:val="General"/>
          <w:gallery w:val="placeholder"/>
        </w:category>
        <w:types>
          <w:type w:val="bbPlcHdr"/>
        </w:types>
        <w:behaviors>
          <w:behavior w:val="content"/>
        </w:behaviors>
        <w:guid w:val="{D429A9AB-0AE7-4AF8-8B9E-42B7F4919E49}"/>
      </w:docPartPr>
      <w:docPartBody>
        <w:p w:rsidR="001F7B12" w:rsidRDefault="001F7B12">
          <w:pPr>
            <w:pStyle w:val="7965166B46994E8597A1A189F3124256"/>
          </w:pPr>
          <w:r w:rsidRPr="00B844FE">
            <w:t>[Type here]</w:t>
          </w:r>
        </w:p>
      </w:docPartBody>
    </w:docPart>
    <w:docPart>
      <w:docPartPr>
        <w:name w:val="077CED2B072A494B970F2A4415AF3892"/>
        <w:category>
          <w:name w:val="General"/>
          <w:gallery w:val="placeholder"/>
        </w:category>
        <w:types>
          <w:type w:val="bbPlcHdr"/>
        </w:types>
        <w:behaviors>
          <w:behavior w:val="content"/>
        </w:behaviors>
        <w:guid w:val="{5558AA96-D31B-43DD-95F8-B8D851C09739}"/>
      </w:docPartPr>
      <w:docPartBody>
        <w:p w:rsidR="001F7B12" w:rsidRDefault="001F7B12">
          <w:pPr>
            <w:pStyle w:val="077CED2B072A494B970F2A4415AF3892"/>
          </w:pPr>
          <w:r w:rsidRPr="00B844FE">
            <w:t>Number</w:t>
          </w:r>
        </w:p>
      </w:docPartBody>
    </w:docPart>
    <w:docPart>
      <w:docPartPr>
        <w:name w:val="DCE0D49943E3452895231C83E15C6AD1"/>
        <w:category>
          <w:name w:val="General"/>
          <w:gallery w:val="placeholder"/>
        </w:category>
        <w:types>
          <w:type w:val="bbPlcHdr"/>
        </w:types>
        <w:behaviors>
          <w:behavior w:val="content"/>
        </w:behaviors>
        <w:guid w:val="{B46B7A78-35A1-4AC8-99A9-4A722DE77B50}"/>
      </w:docPartPr>
      <w:docPartBody>
        <w:p w:rsidR="001F7B12" w:rsidRDefault="001F7B12">
          <w:pPr>
            <w:pStyle w:val="DCE0D49943E3452895231C83E15C6AD1"/>
          </w:pPr>
          <w:r w:rsidRPr="00B844FE">
            <w:t>Enter Sponsors Here</w:t>
          </w:r>
        </w:p>
      </w:docPartBody>
    </w:docPart>
    <w:docPart>
      <w:docPartPr>
        <w:name w:val="76D17ECC16454B0B985BB2773654F61C"/>
        <w:category>
          <w:name w:val="General"/>
          <w:gallery w:val="placeholder"/>
        </w:category>
        <w:types>
          <w:type w:val="bbPlcHdr"/>
        </w:types>
        <w:behaviors>
          <w:behavior w:val="content"/>
        </w:behaviors>
        <w:guid w:val="{60809E3B-3B57-4880-9684-83EEEBFE2FBD}"/>
      </w:docPartPr>
      <w:docPartBody>
        <w:p w:rsidR="001F7B12" w:rsidRDefault="001F7B12">
          <w:pPr>
            <w:pStyle w:val="76D17ECC16454B0B985BB2773654F6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2"/>
    <w:rsid w:val="000C417F"/>
    <w:rsid w:val="00181007"/>
    <w:rsid w:val="001F7B12"/>
    <w:rsid w:val="002367E6"/>
    <w:rsid w:val="00511960"/>
    <w:rsid w:val="005653CB"/>
    <w:rsid w:val="005D5628"/>
    <w:rsid w:val="00682E85"/>
    <w:rsid w:val="007E17FF"/>
    <w:rsid w:val="008A2417"/>
    <w:rsid w:val="00BA580D"/>
    <w:rsid w:val="00BC6E85"/>
    <w:rsid w:val="00C23C8D"/>
    <w:rsid w:val="00DC2F36"/>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F676439B04DB6A08886B33C95F6EB">
    <w:name w:val="C27F676439B04DB6A08886B33C95F6EB"/>
  </w:style>
  <w:style w:type="paragraph" w:customStyle="1" w:styleId="7965166B46994E8597A1A189F3124256">
    <w:name w:val="7965166B46994E8597A1A189F3124256"/>
  </w:style>
  <w:style w:type="paragraph" w:customStyle="1" w:styleId="077CED2B072A494B970F2A4415AF3892">
    <w:name w:val="077CED2B072A494B970F2A4415AF3892"/>
  </w:style>
  <w:style w:type="paragraph" w:customStyle="1" w:styleId="DCE0D49943E3452895231C83E15C6AD1">
    <w:name w:val="DCE0D49943E3452895231C83E15C6AD1"/>
  </w:style>
  <w:style w:type="character" w:styleId="PlaceholderText">
    <w:name w:val="Placeholder Text"/>
    <w:basedOn w:val="DefaultParagraphFont"/>
    <w:uiPriority w:val="99"/>
    <w:semiHidden/>
    <w:rPr>
      <w:color w:val="808080"/>
    </w:rPr>
  </w:style>
  <w:style w:type="paragraph" w:customStyle="1" w:styleId="76D17ECC16454B0B985BB2773654F61C">
    <w:name w:val="76D17ECC16454B0B985BB2773654F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cp:lastPrinted>2026-01-30T17:21:00Z</cp:lastPrinted>
  <dcterms:created xsi:type="dcterms:W3CDTF">2026-02-06T20:52:00Z</dcterms:created>
  <dcterms:modified xsi:type="dcterms:W3CDTF">2026-02-06T20:52:00Z</dcterms:modified>
</cp:coreProperties>
</file>